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DF" w:rsidRPr="004860F7" w:rsidRDefault="007D30DF" w:rsidP="000868BC">
      <w:pPr>
        <w:pStyle w:val="a4"/>
        <w:spacing w:before="0" w:beforeAutospacing="0" w:after="0" w:afterAutospacing="0"/>
        <w:jc w:val="center"/>
        <w:rPr>
          <w:rStyle w:val="a3"/>
        </w:rPr>
      </w:pPr>
      <w:r w:rsidRPr="004860F7">
        <w:rPr>
          <w:rStyle w:val="a3"/>
        </w:rPr>
        <w:t>ИЗМЕНЕНИЯ К ПРОЕКТНОЙ ДЕКЛАРАЦИИ от 22 ноября 2011года</w:t>
      </w:r>
    </w:p>
    <w:p w:rsidR="007D30DF" w:rsidRPr="004860F7" w:rsidRDefault="007D30DF" w:rsidP="000868BC">
      <w:pPr>
        <w:pStyle w:val="a4"/>
        <w:spacing w:before="0" w:beforeAutospacing="0" w:after="0" w:afterAutospacing="0"/>
        <w:jc w:val="center"/>
      </w:pPr>
      <w:r w:rsidRPr="004860F7">
        <w:t xml:space="preserve">на строительство  17-этажного 5-секционного жилого дома со встроенными нежилыми помещениями, расположенного по адресу: Московская область, Ногинский район, </w:t>
      </w:r>
      <w:proofErr w:type="gramStart"/>
      <w:r w:rsidRPr="004860F7">
        <w:t>г</w:t>
      </w:r>
      <w:proofErr w:type="gramEnd"/>
      <w:r w:rsidRPr="004860F7">
        <w:t>. Старая Купавна, улица Шевченко, корпус № 13 (по проекту ООО «ОКС СУ № 155» шифр: 142-016-11, г. Москва, 2011г.)</w:t>
      </w:r>
    </w:p>
    <w:p w:rsidR="003316B3" w:rsidRPr="007D30DF" w:rsidRDefault="003316B3" w:rsidP="00930D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860F7" w:rsidRDefault="004860F7" w:rsidP="004860F7">
      <w:pPr>
        <w:pStyle w:val="a4"/>
        <w:spacing w:before="0" w:beforeAutospacing="0" w:after="0" w:afterAutospacing="0"/>
        <w:jc w:val="right"/>
      </w:pPr>
      <w:r>
        <w:t>31 марта 2016</w:t>
      </w:r>
      <w:r w:rsidRPr="00E3181C">
        <w:t xml:space="preserve"> г.</w:t>
      </w:r>
    </w:p>
    <w:p w:rsidR="004860F7" w:rsidRDefault="004860F7" w:rsidP="004860F7">
      <w:pPr>
        <w:pStyle w:val="a4"/>
        <w:spacing w:before="0" w:beforeAutospacing="0" w:after="0" w:afterAutospacing="0"/>
        <w:jc w:val="right"/>
      </w:pPr>
    </w:p>
    <w:tbl>
      <w:tblPr>
        <w:tblW w:w="99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6876"/>
      </w:tblGrid>
      <w:tr w:rsidR="004860F7" w:rsidRPr="00442D6F" w:rsidTr="00AF63D5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F7" w:rsidRPr="009415B4" w:rsidRDefault="004860F7" w:rsidP="00AF63D5">
            <w:pPr>
              <w:pStyle w:val="a4"/>
              <w:spacing w:before="0" w:beforeAutospacing="0" w:after="0" w:afterAutospacing="0"/>
            </w:pPr>
            <w:r w:rsidRPr="009415B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9415B4">
              <w:t xml:space="preserve"> 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61. Срок ввода по проекту 03.12.12г. Фактический срок ввода- 17.04.2013г.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62. Срок ввода по проекту 01.02.13г. Фактический срок ввода- 17.04.2013г.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48. Срок ввода по проекту 31.01.13г. Фактический срок ввода- 10.06.2013г.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46. Срок ввода по проекту 29.12.12г. Фактический срок ввода- 10.06.2013г.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«Центральный», корп.27. Срок ввода по проекту 28.12.12г. Фактический срок ввода- 10.04.2013г.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«Центральный», корп.30. Срок ввода по проекту 28.12.12г. Фактический срок ввода- 13.03.2013г.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Жилые дома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Москва, р-н </w:t>
            </w:r>
            <w:proofErr w:type="spellStart"/>
            <w:r w:rsidRPr="004860F7">
              <w:rPr>
                <w:sz w:val="24"/>
                <w:szCs w:val="24"/>
              </w:rPr>
              <w:t>Зюзино</w:t>
            </w:r>
            <w:proofErr w:type="spellEnd"/>
            <w:r w:rsidRPr="004860F7">
              <w:rPr>
                <w:sz w:val="24"/>
                <w:szCs w:val="24"/>
              </w:rPr>
              <w:t>, кв.36, корп.3А, 3Б, 3В. Срок ввода по проекту 10.11.13г. Фактический срок ввода- 15.03.2013г.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г. Красноармейск,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gramStart"/>
            <w:r w:rsidRPr="004860F7">
              <w:rPr>
                <w:sz w:val="24"/>
                <w:szCs w:val="24"/>
              </w:rPr>
              <w:t>.Ю</w:t>
            </w:r>
            <w:proofErr w:type="gramEnd"/>
            <w:r w:rsidRPr="004860F7">
              <w:rPr>
                <w:sz w:val="24"/>
                <w:szCs w:val="24"/>
              </w:rPr>
              <w:t>жный</w:t>
            </w:r>
            <w:proofErr w:type="spellEnd"/>
            <w:r w:rsidRPr="004860F7">
              <w:rPr>
                <w:sz w:val="24"/>
                <w:szCs w:val="24"/>
              </w:rPr>
              <w:t>, к.23Б. Срок ввода по проекту 20.12.13г. Фактический срок ввода- 24.07.2013г.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Детский сад по адресу: г. Химки,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gramStart"/>
            <w:r w:rsidRPr="004860F7">
              <w:rPr>
                <w:sz w:val="24"/>
                <w:szCs w:val="24"/>
              </w:rPr>
              <w:t>.П</w:t>
            </w:r>
            <w:proofErr w:type="gramEnd"/>
            <w:r w:rsidRPr="004860F7">
              <w:rPr>
                <w:sz w:val="24"/>
                <w:szCs w:val="24"/>
              </w:rPr>
              <w:t>одрезково</w:t>
            </w:r>
            <w:proofErr w:type="spellEnd"/>
            <w:r w:rsidRPr="004860F7">
              <w:rPr>
                <w:sz w:val="24"/>
                <w:szCs w:val="24"/>
              </w:rPr>
              <w:t>, корп.4 Срок ввода по проекту 31.12.12г. Фактический срок ввода- 10.06.2013г.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Детский сад по адресу: МО, Красногорский р-н,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мкр.2, корп. К-6. Срок ввода по проекту 24.05.13г. Фактический срок ввода- 13.09.2013г.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Школа по адресу: МО, г. Чехов, корп.33. Срок ввода по проекту 30.01.13г. Фактический срок ввода- 30.08.2013г.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р-н,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мкр.2, корп.7. Срок ввода по проекту 17.04.14г. Фактический срок ввода- 20.11.2013г.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р-н,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мкр.2, корп.9. Срок ввода по проекту 17.04.14г Фактический срок ввода- 22.11.2013г.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р-н,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мкр.2, корп.13. Срок ввода по проекту 30.04.14г. Фактический срок ввода- 22.11.2013г.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р-н,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мкр.2, корп.14. Срок ввода по проекту 30.04.14г. Фактический срок ввода- 22.11.2013г.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lastRenderedPageBreak/>
              <w:t xml:space="preserve">Жилой дом по адресу: МО, Красногорский р-н,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мкр.2, корп.8. Срок ввода по проекту 30.12.12г. Фактический срок ввода- 23.10.2013г.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</w:t>
            </w:r>
            <w:proofErr w:type="spellStart"/>
            <w:r w:rsidRPr="004860F7">
              <w:rPr>
                <w:sz w:val="24"/>
                <w:szCs w:val="24"/>
              </w:rPr>
              <w:t>г</w:t>
            </w:r>
            <w:proofErr w:type="gramStart"/>
            <w:r w:rsidRPr="004860F7">
              <w:rPr>
                <w:sz w:val="24"/>
                <w:szCs w:val="24"/>
              </w:rPr>
              <w:t>.Б</w:t>
            </w:r>
            <w:proofErr w:type="gramEnd"/>
            <w:r w:rsidRPr="004860F7">
              <w:rPr>
                <w:sz w:val="24"/>
                <w:szCs w:val="24"/>
              </w:rPr>
              <w:t>алашиха</w:t>
            </w:r>
            <w:proofErr w:type="spellEnd"/>
            <w:r w:rsidRPr="004860F7">
              <w:rPr>
                <w:sz w:val="24"/>
                <w:szCs w:val="24"/>
              </w:rPr>
              <w:t>, мкр.25, корп.31. Срок ввода по проекту 31.12.13г. Фактический срок ввода- 29.11.2013г.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>. Москва, Новые Кузьминки, кв.117, корп.2. Срок ввода по проекту 10.03.13г. Фактический срок ввода- 29.11.2013г.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pacing w:val="-4"/>
                <w:sz w:val="24"/>
                <w:szCs w:val="24"/>
              </w:rPr>
            </w:pPr>
            <w:r w:rsidRPr="004860F7">
              <w:rPr>
                <w:spacing w:val="-4"/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pacing w:val="-4"/>
                <w:sz w:val="24"/>
                <w:szCs w:val="24"/>
              </w:rPr>
              <w:t>г</w:t>
            </w:r>
            <w:proofErr w:type="gramEnd"/>
            <w:r w:rsidRPr="004860F7">
              <w:rPr>
                <w:spacing w:val="-4"/>
                <w:sz w:val="24"/>
                <w:szCs w:val="24"/>
              </w:rPr>
              <w:t xml:space="preserve">. Калуга, ул. Заводская, д.57, по проекту планировки территории в районе улиц Хрустальная - Маршала Жукова города Калуги - </w:t>
            </w:r>
            <w:r w:rsidRPr="004860F7">
              <w:rPr>
                <w:spacing w:val="-4"/>
                <w:sz w:val="24"/>
                <w:szCs w:val="24"/>
                <w:lang w:val="en-US"/>
              </w:rPr>
              <w:t>II</w:t>
            </w:r>
            <w:r w:rsidRPr="004860F7">
              <w:rPr>
                <w:spacing w:val="-4"/>
                <w:sz w:val="24"/>
                <w:szCs w:val="24"/>
              </w:rPr>
              <w:t xml:space="preserve"> этап строительства, корпус 2. Срок ввода по проекту - 25.03.2014г. Фактический срок ввода - 21.12.2013г.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Москва, </w:t>
            </w:r>
            <w:proofErr w:type="spellStart"/>
            <w:r w:rsidRPr="004860F7">
              <w:rPr>
                <w:sz w:val="24"/>
                <w:szCs w:val="24"/>
              </w:rPr>
              <w:t>Нагатино-Садовники</w:t>
            </w:r>
            <w:proofErr w:type="spellEnd"/>
            <w:r w:rsidRPr="004860F7">
              <w:rPr>
                <w:sz w:val="24"/>
                <w:szCs w:val="24"/>
              </w:rPr>
              <w:t>, мкр.1, корп.30. Срок ввода по проекту - 14.06.2014г. Фактический срок ввода - 03.01.2014 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Детский сад по адресу: МО,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49. Срок ввода по проекту - 31.12.2014г. Фактический срок ввода - 11.03.2014г.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23Б. Срок ввода по проекту - 01.08.2015г. Фактический срок ввода - 12.03.2014г.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24. Срок ввода по проекту - 02.08.2014г. Фактический срок ввода - 12.03.2014г.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корп.25. Срок ввода по проекту - 02.08.2014г. Фактический срок ввода - 12.03.2014г.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Детский сад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3, корп. 2К. Срок ввода по проекту - 13.05.2014г. Фактический срок ввода - 14.04.2014г.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г. Одинцово,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8, корп. 25. Срок ввода по проекту - 31.08.2013г. Фактический срок ввода - 29.04.2014г.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83. Срок ввода по проекту - 30.07.2014г. Фактический срок ввода - 29.04.2014г.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г. </w:t>
            </w:r>
            <w:proofErr w:type="spellStart"/>
            <w:r w:rsidRPr="004860F7">
              <w:rPr>
                <w:sz w:val="24"/>
                <w:szCs w:val="24"/>
              </w:rPr>
              <w:t>Балашиха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25, корп. 30. Срок ввода по проекту - 31.05.2015г. Фактический срок ввода - 16.07.2014г.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г.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19. Срок ввода по проекту - 18.11.2014г. Фактический срок ввода - 21.07.2014г.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Школа по адресу: МО,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39. Срок ввода по проекту - 18.04.2016г. Фактический срок ввода - 26.08.2014г.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Калуга, ул. Заводская, 57 по проекту планировки территории в районе улиц Хрустальная - Маршала Жукова города Калуги - </w:t>
            </w:r>
            <w:r w:rsidRPr="004860F7">
              <w:rPr>
                <w:sz w:val="24"/>
                <w:szCs w:val="24"/>
                <w:lang w:val="en-US"/>
              </w:rPr>
              <w:t>II</w:t>
            </w:r>
            <w:r w:rsidRPr="004860F7">
              <w:rPr>
                <w:sz w:val="24"/>
                <w:szCs w:val="24"/>
              </w:rPr>
              <w:t xml:space="preserve"> этап строительства, корпус 1. Срок ввода по проекту - 30.07.2016г. Фактический срок ввода - 27.10.2014г.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lastRenderedPageBreak/>
              <w:t>Жилой дом по адресу: МО, г. Красноармейск, ул. Морозова, д.12. Срок ввода по проекту - 27.10.2014г. Фактический срок ввода - 28.10.2014г.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Ногинский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г. </w:t>
            </w:r>
            <w:proofErr w:type="gramStart"/>
            <w:r w:rsidRPr="004860F7">
              <w:rPr>
                <w:sz w:val="24"/>
                <w:szCs w:val="24"/>
              </w:rPr>
              <w:t>Старая</w:t>
            </w:r>
            <w:proofErr w:type="gramEnd"/>
            <w:r w:rsidRPr="004860F7">
              <w:rPr>
                <w:sz w:val="24"/>
                <w:szCs w:val="24"/>
              </w:rPr>
              <w:t xml:space="preserve"> </w:t>
            </w:r>
            <w:proofErr w:type="spellStart"/>
            <w:r w:rsidRPr="004860F7">
              <w:rPr>
                <w:sz w:val="24"/>
                <w:szCs w:val="24"/>
              </w:rPr>
              <w:t>Купавна</w:t>
            </w:r>
            <w:proofErr w:type="spellEnd"/>
            <w:r w:rsidRPr="004860F7">
              <w:rPr>
                <w:sz w:val="24"/>
                <w:szCs w:val="24"/>
              </w:rPr>
              <w:t>, ул. Шевченко, корп. 13. Срок ввода по проекту - 31.12.2014г. Фактический срок ввода - 14.11.2014г.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pacing w:val="4"/>
                <w:sz w:val="24"/>
                <w:szCs w:val="24"/>
              </w:rPr>
            </w:pPr>
            <w:r w:rsidRPr="004860F7">
              <w:rPr>
                <w:spacing w:val="4"/>
                <w:sz w:val="24"/>
                <w:szCs w:val="24"/>
              </w:rPr>
              <w:t xml:space="preserve">Торговый Центр по адресу: МО, г. Серпухов, </w:t>
            </w:r>
            <w:proofErr w:type="spellStart"/>
            <w:r w:rsidRPr="004860F7">
              <w:rPr>
                <w:spacing w:val="4"/>
                <w:sz w:val="24"/>
                <w:szCs w:val="24"/>
              </w:rPr>
              <w:t>мкр</w:t>
            </w:r>
            <w:proofErr w:type="spellEnd"/>
            <w:r w:rsidRPr="004860F7">
              <w:rPr>
                <w:spacing w:val="4"/>
                <w:sz w:val="24"/>
                <w:szCs w:val="24"/>
              </w:rPr>
              <w:t>. "Ивановские дворики", Московское шоссе, корп. 1А. Срок ввода по проекту - 10.02.2015г. Фактический срок ввода - 17.11.2014г.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Детский сад по адресу: МО,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 xml:space="preserve"> Одинцовского р-на, корп. 91. Срок ввода по проекту - 31.12.2014г. Фактический срок ввода - 18.11.2014г.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г. Павловский Посад, ул. 1 Мая- 1-й пер. 1 Мая, корпус № 3. Срок ввода по проекту - 06.09.2015г. Фактический срок ввода - 26.11.2014г.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</w:t>
            </w:r>
            <w:proofErr w:type="gramStart"/>
            <w:r w:rsidRPr="004860F7">
              <w:rPr>
                <w:sz w:val="24"/>
                <w:szCs w:val="24"/>
              </w:rPr>
              <w:t>Ногинский</w:t>
            </w:r>
            <w:proofErr w:type="gramEnd"/>
            <w:r w:rsidRPr="004860F7">
              <w:rPr>
                <w:sz w:val="24"/>
                <w:szCs w:val="24"/>
              </w:rPr>
              <w:t xml:space="preserve">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г. Старая </w:t>
            </w:r>
            <w:proofErr w:type="spellStart"/>
            <w:r w:rsidRPr="004860F7">
              <w:rPr>
                <w:sz w:val="24"/>
                <w:szCs w:val="24"/>
              </w:rPr>
              <w:t>Купавна</w:t>
            </w:r>
            <w:proofErr w:type="spellEnd"/>
            <w:r w:rsidRPr="004860F7">
              <w:rPr>
                <w:sz w:val="24"/>
                <w:szCs w:val="24"/>
              </w:rPr>
              <w:t>, ул. Чехова, корп. 16. Срок ввода по проекту - 01.04.2015г. Фактический срок ввода - 27.11.2014г.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4, корп. 37. Срок ввода по проекту - 31.12.2013г. Фактический срок ввода - 09.12.2014г.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Детский сад по адресу: МО, г. Щелково, ул. </w:t>
            </w:r>
            <w:proofErr w:type="gramStart"/>
            <w:r w:rsidRPr="004860F7">
              <w:rPr>
                <w:sz w:val="24"/>
                <w:szCs w:val="24"/>
              </w:rPr>
              <w:t>Пионерская</w:t>
            </w:r>
            <w:proofErr w:type="gramEnd"/>
            <w:r w:rsidRPr="004860F7">
              <w:rPr>
                <w:sz w:val="24"/>
                <w:szCs w:val="24"/>
              </w:rPr>
              <w:t>, корп.6А. Срок ввода по проекту - 31.01.2015г. Фактический срок ввода - 12.12.2014г.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4, корп. 5. Срок ввода по проекту - 31.12.2014г. Фактический срок ввода - 19.12.2014г.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4, корп. 38. Срок ввода по проекту - 31.12.2014г. Фактический срок ввода - 31.12.2014г.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>. Москва, ЮЗАО, район Академический, кв.12 корп.2. Срок ввода по проекту - 26.05.2015г. Фактический срок ввода - 10.03.2015г.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Одинцовский р-н, г</w:t>
            </w:r>
            <w:proofErr w:type="gramStart"/>
            <w:r w:rsidRPr="004860F7">
              <w:rPr>
                <w:sz w:val="24"/>
                <w:szCs w:val="24"/>
              </w:rPr>
              <w:t>.О</w:t>
            </w:r>
            <w:proofErr w:type="gramEnd"/>
            <w:r w:rsidRPr="004860F7">
              <w:rPr>
                <w:sz w:val="24"/>
                <w:szCs w:val="24"/>
              </w:rPr>
              <w:t xml:space="preserve">динцово,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>, корп. 82. Срок ввода по проекту - 31.12.2014г. Фактический срок ввода - 21.03.2015г.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Одинцовский р-н, г</w:t>
            </w:r>
            <w:proofErr w:type="gramStart"/>
            <w:r w:rsidRPr="004860F7">
              <w:rPr>
                <w:sz w:val="24"/>
                <w:szCs w:val="24"/>
              </w:rPr>
              <w:t>.О</w:t>
            </w:r>
            <w:proofErr w:type="gramEnd"/>
            <w:r w:rsidRPr="004860F7">
              <w:rPr>
                <w:sz w:val="24"/>
                <w:szCs w:val="24"/>
              </w:rPr>
              <w:t xml:space="preserve">динцово,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>, корп. 84. Срок ввода по проекту - 31.03.2015г. Фактический срок ввода - 21.03.2015г.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Одинцовский р-н, г</w:t>
            </w:r>
            <w:proofErr w:type="gramStart"/>
            <w:r w:rsidRPr="004860F7">
              <w:rPr>
                <w:sz w:val="24"/>
                <w:szCs w:val="24"/>
              </w:rPr>
              <w:t>.О</w:t>
            </w:r>
            <w:proofErr w:type="gramEnd"/>
            <w:r w:rsidRPr="004860F7">
              <w:rPr>
                <w:sz w:val="24"/>
                <w:szCs w:val="24"/>
              </w:rPr>
              <w:t xml:space="preserve">динцово, пос. </w:t>
            </w:r>
            <w:proofErr w:type="spellStart"/>
            <w:r w:rsidRPr="004860F7">
              <w:rPr>
                <w:sz w:val="24"/>
                <w:szCs w:val="24"/>
              </w:rPr>
              <w:t>Трехгорка</w:t>
            </w:r>
            <w:proofErr w:type="spellEnd"/>
            <w:r w:rsidRPr="004860F7">
              <w:rPr>
                <w:sz w:val="24"/>
                <w:szCs w:val="24"/>
              </w:rPr>
              <w:t>, корп. 85. Срок ввода по проекту - 09.12.2015г. Фактический срок ввода - 21.03.2015г.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Одинцовский р-н, г</w:t>
            </w:r>
            <w:proofErr w:type="gramStart"/>
            <w:r w:rsidRPr="004860F7">
              <w:rPr>
                <w:sz w:val="24"/>
                <w:szCs w:val="24"/>
              </w:rPr>
              <w:t>.О</w:t>
            </w:r>
            <w:proofErr w:type="gramEnd"/>
            <w:r w:rsidRPr="004860F7">
              <w:rPr>
                <w:sz w:val="24"/>
                <w:szCs w:val="24"/>
              </w:rPr>
              <w:t>динцово, микрорайон №8, корп.35. Срок ввода по проекту - 05.11.2014г. Фактический срок ввода - 22.03.2015г.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Одинцовский р-н, г</w:t>
            </w:r>
            <w:proofErr w:type="gramStart"/>
            <w:r w:rsidRPr="004860F7">
              <w:rPr>
                <w:sz w:val="24"/>
                <w:szCs w:val="24"/>
              </w:rPr>
              <w:t>.О</w:t>
            </w:r>
            <w:proofErr w:type="gramEnd"/>
            <w:r w:rsidRPr="004860F7">
              <w:rPr>
                <w:sz w:val="24"/>
                <w:szCs w:val="24"/>
              </w:rPr>
              <w:t>динцово, микрорайон №8, корп.36. Срок ввода по проекту - 05.11.2014г. Фактический срок ввода - 22.03.2015г.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Москва, ЮЗАО, район </w:t>
            </w:r>
            <w:proofErr w:type="spellStart"/>
            <w:r w:rsidRPr="004860F7">
              <w:rPr>
                <w:sz w:val="24"/>
                <w:szCs w:val="24"/>
              </w:rPr>
              <w:t>Котловка</w:t>
            </w:r>
            <w:proofErr w:type="spellEnd"/>
            <w:r w:rsidRPr="004860F7">
              <w:rPr>
                <w:sz w:val="24"/>
                <w:szCs w:val="24"/>
              </w:rPr>
              <w:t>, кв.18 корп.1. Срок ввода по проекту - 20.12.2015г. Фактический срок ввода - 31.03.2015г.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lastRenderedPageBreak/>
              <w:t>Жилой дом по адресу: Люберецкие поля аэрации, квартал 9А, корпус 1, 2, 3. Срок ввода по проекту - 31.12.2014г. Фактический срок ввода - 31.03.2015г.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 xml:space="preserve">. Москва, ЮЗАО, район </w:t>
            </w:r>
            <w:proofErr w:type="spellStart"/>
            <w:r w:rsidRPr="004860F7">
              <w:rPr>
                <w:sz w:val="24"/>
                <w:szCs w:val="24"/>
              </w:rPr>
              <w:t>Зюзино</w:t>
            </w:r>
            <w:proofErr w:type="spellEnd"/>
            <w:r w:rsidRPr="004860F7">
              <w:rPr>
                <w:sz w:val="24"/>
                <w:szCs w:val="24"/>
              </w:rPr>
              <w:t>, квартал 10, корпус 2. Срок ввода по проекту - 25.06.2015г. Фактический срок ввода - 13.04.2015г.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4, корп. 4. Срок ввода по проекту - 31.12.2014г. Фактический срок ввода - 27.04.2015г.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4, корп. 39. Срок ввода по проекту - 28.06.2015г. Фактический срок ввода - 27.04.2015г.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</w:t>
            </w:r>
            <w:proofErr w:type="gramStart"/>
            <w:r w:rsidRPr="004860F7">
              <w:rPr>
                <w:sz w:val="24"/>
                <w:szCs w:val="24"/>
              </w:rPr>
              <w:t>г</w:t>
            </w:r>
            <w:proofErr w:type="gramEnd"/>
            <w:r w:rsidRPr="004860F7">
              <w:rPr>
                <w:sz w:val="24"/>
                <w:szCs w:val="24"/>
              </w:rPr>
              <w:t>. Москва, ЮЗАО, район Академический, кв.12 корп.1. Срок ввода по проекту - 25.11.2015г. Фактический срок ввода - 29.05.2015г.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г.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20, 22. Срок ввода по проекту - 18.11.2014г. Фактический срок ввода - 19.06.2015г.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г.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21, 28. Срок ввода по проекту - 18.11.2014г. Фактический срок ввода - 19.06.2015г.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г.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26. Срок ввода по проекту - 02.08.2014г. Фактический срок ввода - 19.06.2015г.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 xml:space="preserve">Жилой дом по адресу: МО, Красногорский </w:t>
            </w:r>
            <w:proofErr w:type="spellStart"/>
            <w:r w:rsidRPr="004860F7">
              <w:rPr>
                <w:sz w:val="24"/>
                <w:szCs w:val="24"/>
              </w:rPr>
              <w:t>р-он</w:t>
            </w:r>
            <w:proofErr w:type="spellEnd"/>
            <w:r w:rsidRPr="004860F7">
              <w:rPr>
                <w:sz w:val="24"/>
                <w:szCs w:val="24"/>
              </w:rPr>
              <w:t xml:space="preserve">, </w:t>
            </w:r>
            <w:proofErr w:type="spellStart"/>
            <w:r w:rsidRPr="004860F7">
              <w:rPr>
                <w:sz w:val="24"/>
                <w:szCs w:val="24"/>
              </w:rPr>
              <w:t>Павшинская</w:t>
            </w:r>
            <w:proofErr w:type="spellEnd"/>
            <w:r w:rsidRPr="004860F7">
              <w:rPr>
                <w:sz w:val="24"/>
                <w:szCs w:val="24"/>
              </w:rPr>
              <w:t xml:space="preserve"> пойма,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4, корп. 40. Срок ввода по проекту - 30.09.2015г. Фактический срок ввода - 01.10.2015г.</w:t>
            </w:r>
          </w:p>
          <w:p w:rsidR="004860F7" w:rsidRPr="004860F7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  <w:rPr>
                <w:sz w:val="24"/>
                <w:szCs w:val="24"/>
              </w:rPr>
            </w:pPr>
            <w:r w:rsidRPr="004860F7">
              <w:rPr>
                <w:sz w:val="24"/>
                <w:szCs w:val="24"/>
              </w:rPr>
              <w:t>Жилой дом по адресу: МО, г.о. Звенигород, район Восточный, мкр.2 и 3, корп.8. Срок ввода по проекту - 30.06.2016г. Фактический срок ввода - 05.11.2015г.</w:t>
            </w:r>
          </w:p>
          <w:p w:rsidR="004860F7" w:rsidRPr="00D8246F" w:rsidRDefault="004860F7" w:rsidP="004860F7">
            <w:pPr>
              <w:numPr>
                <w:ilvl w:val="0"/>
                <w:numId w:val="1"/>
              </w:numPr>
              <w:tabs>
                <w:tab w:val="clear" w:pos="683"/>
                <w:tab w:val="num" w:pos="418"/>
              </w:tabs>
              <w:spacing w:line="240" w:lineRule="auto"/>
              <w:ind w:left="418" w:hanging="418"/>
            </w:pPr>
            <w:r w:rsidRPr="004860F7">
              <w:rPr>
                <w:sz w:val="24"/>
                <w:szCs w:val="24"/>
              </w:rPr>
              <w:t xml:space="preserve">Жилой дом по адресу: МО, г. Долгопрудный, </w:t>
            </w:r>
            <w:proofErr w:type="spellStart"/>
            <w:r w:rsidRPr="004860F7">
              <w:rPr>
                <w:sz w:val="24"/>
                <w:szCs w:val="24"/>
              </w:rPr>
              <w:t>мкр</w:t>
            </w:r>
            <w:proofErr w:type="spellEnd"/>
            <w:r w:rsidRPr="004860F7">
              <w:rPr>
                <w:sz w:val="24"/>
                <w:szCs w:val="24"/>
              </w:rPr>
              <w:t>. Центральный, корп. 23А. Срок ввода по проекту - 23.07.2016г. Фактический срок ввода - 28.12.2015г.</w:t>
            </w:r>
          </w:p>
        </w:tc>
      </w:tr>
      <w:tr w:rsidR="004860F7" w:rsidTr="00AF63D5">
        <w:tblPrEx>
          <w:tblLook w:val="04A0"/>
        </w:tblPrEx>
        <w:trPr>
          <w:tblCellSpacing w:w="0" w:type="dxa"/>
          <w:jc w:val="center"/>
        </w:trPr>
        <w:tc>
          <w:tcPr>
            <w:tcW w:w="9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3"/>
              </w:rPr>
              <w:lastRenderedPageBreak/>
              <w:t xml:space="preserve">Данные о финансово-экономическом состоянии Застройщика </w:t>
            </w:r>
          </w:p>
        </w:tc>
      </w:tr>
      <w:tr w:rsidR="004860F7" w:rsidTr="00AF63D5">
        <w:tblPrEx>
          <w:tblLook w:val="04A0"/>
        </w:tblPrEx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</w:pPr>
            <w:r>
              <w:rPr>
                <w:rStyle w:val="a3"/>
              </w:rPr>
              <w:t>Финансовый результат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  <w:jc w:val="both"/>
            </w:pPr>
            <w:r>
              <w:t>- 3 056 608 тыс. руб.</w:t>
            </w:r>
          </w:p>
        </w:tc>
      </w:tr>
      <w:tr w:rsidR="004860F7" w:rsidTr="00AF63D5">
        <w:tblPrEx>
          <w:tblLook w:val="04A0"/>
        </w:tblPrEx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</w:pPr>
            <w:r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  <w:jc w:val="both"/>
            </w:pPr>
            <w:r>
              <w:t>124 906 099 тыс. руб.</w:t>
            </w:r>
          </w:p>
        </w:tc>
      </w:tr>
      <w:tr w:rsidR="004860F7" w:rsidTr="00AF63D5">
        <w:tblPrEx>
          <w:tblLook w:val="04A0"/>
        </w:tblPrEx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6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0F7" w:rsidRDefault="004860F7" w:rsidP="00AF63D5">
            <w:pPr>
              <w:pStyle w:val="a4"/>
              <w:jc w:val="both"/>
            </w:pPr>
            <w:r>
              <w:t>174 523 947 тыс. руб.</w:t>
            </w:r>
          </w:p>
        </w:tc>
      </w:tr>
    </w:tbl>
    <w:p w:rsidR="004860F7" w:rsidRPr="00A56383" w:rsidRDefault="004860F7" w:rsidP="004860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860F7" w:rsidRDefault="004860F7" w:rsidP="004860F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60F7" w:rsidRPr="007D63C7" w:rsidRDefault="004860F7" w:rsidP="004860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860F7" w:rsidRPr="00D521E5" w:rsidRDefault="004860F7" w:rsidP="004860F7">
      <w:pPr>
        <w:pStyle w:val="a4"/>
        <w:tabs>
          <w:tab w:val="left" w:pos="7230"/>
        </w:tabs>
        <w:spacing w:before="0" w:beforeAutospacing="0" w:after="0" w:afterAutospacing="0"/>
        <w:jc w:val="both"/>
      </w:pPr>
      <w:r w:rsidRPr="00D521E5">
        <w:t>Первый заместитель</w:t>
      </w:r>
    </w:p>
    <w:p w:rsidR="004860F7" w:rsidRPr="00D521E5" w:rsidRDefault="004860F7" w:rsidP="004860F7">
      <w:pPr>
        <w:pStyle w:val="a4"/>
        <w:tabs>
          <w:tab w:val="left" w:pos="7230"/>
        </w:tabs>
        <w:spacing w:before="0" w:beforeAutospacing="0" w:after="0" w:afterAutospacing="0"/>
        <w:jc w:val="both"/>
      </w:pPr>
      <w:r w:rsidRPr="00D521E5">
        <w:t>генерального директора</w:t>
      </w:r>
      <w:r w:rsidRPr="00D521E5">
        <w:tab/>
        <w:t>Я.А. Бутиков</w:t>
      </w:r>
    </w:p>
    <w:p w:rsidR="004860F7" w:rsidRPr="00D521E5" w:rsidRDefault="004860F7" w:rsidP="004860F7">
      <w:pPr>
        <w:pStyle w:val="a4"/>
        <w:tabs>
          <w:tab w:val="left" w:pos="7230"/>
        </w:tabs>
        <w:spacing w:before="0" w:beforeAutospacing="0" w:after="0" w:afterAutospacing="0"/>
        <w:jc w:val="both"/>
      </w:pPr>
      <w:r w:rsidRPr="00D521E5">
        <w:t>АО «СУ-155»</w:t>
      </w:r>
    </w:p>
    <w:p w:rsidR="004860F7" w:rsidRPr="00F83147" w:rsidRDefault="004860F7" w:rsidP="004860F7">
      <w:pPr>
        <w:pStyle w:val="a4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7D63C7">
        <w:rPr>
          <w:sz w:val="20"/>
          <w:szCs w:val="20"/>
        </w:rPr>
        <w:t>(по Доверенности от 25.02.2016 б/</w:t>
      </w:r>
      <w:proofErr w:type="spellStart"/>
      <w:r w:rsidRPr="007D63C7">
        <w:rPr>
          <w:sz w:val="20"/>
          <w:szCs w:val="20"/>
        </w:rPr>
        <w:t>н</w:t>
      </w:r>
      <w:proofErr w:type="spellEnd"/>
      <w:r w:rsidRPr="007D63C7">
        <w:rPr>
          <w:sz w:val="20"/>
          <w:szCs w:val="20"/>
        </w:rPr>
        <w:t>)</w:t>
      </w:r>
    </w:p>
    <w:p w:rsidR="00873BA4" w:rsidRPr="00BC2F34" w:rsidRDefault="00873BA4" w:rsidP="00606FEF">
      <w:pPr>
        <w:pStyle w:val="a4"/>
        <w:spacing w:before="0" w:beforeAutospacing="0" w:after="0" w:afterAutospacing="0"/>
        <w:jc w:val="right"/>
      </w:pPr>
    </w:p>
    <w:sectPr w:rsidR="00873BA4" w:rsidRPr="00BC2F34" w:rsidSect="00897FCF">
      <w:pgSz w:w="11906" w:h="16838" w:code="9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D30DF"/>
    <w:rsid w:val="00002FE6"/>
    <w:rsid w:val="000048D9"/>
    <w:rsid w:val="0002226D"/>
    <w:rsid w:val="000278EC"/>
    <w:rsid w:val="00043E64"/>
    <w:rsid w:val="000553AD"/>
    <w:rsid w:val="0006796C"/>
    <w:rsid w:val="00070912"/>
    <w:rsid w:val="00073FF2"/>
    <w:rsid w:val="000804F5"/>
    <w:rsid w:val="0008417D"/>
    <w:rsid w:val="00085A3D"/>
    <w:rsid w:val="000868BC"/>
    <w:rsid w:val="000A3D27"/>
    <w:rsid w:val="000B00BC"/>
    <w:rsid w:val="000B25EB"/>
    <w:rsid w:val="000D0E8E"/>
    <w:rsid w:val="000E3A63"/>
    <w:rsid w:val="000F4AB5"/>
    <w:rsid w:val="000F696D"/>
    <w:rsid w:val="000F6FE7"/>
    <w:rsid w:val="00101CD1"/>
    <w:rsid w:val="001120B3"/>
    <w:rsid w:val="00112B52"/>
    <w:rsid w:val="00121517"/>
    <w:rsid w:val="00122697"/>
    <w:rsid w:val="00123097"/>
    <w:rsid w:val="001241D2"/>
    <w:rsid w:val="00124328"/>
    <w:rsid w:val="00132B6C"/>
    <w:rsid w:val="00140280"/>
    <w:rsid w:val="00140B55"/>
    <w:rsid w:val="001442C3"/>
    <w:rsid w:val="00152BAE"/>
    <w:rsid w:val="001544B9"/>
    <w:rsid w:val="00157359"/>
    <w:rsid w:val="001644C3"/>
    <w:rsid w:val="00175807"/>
    <w:rsid w:val="001955BE"/>
    <w:rsid w:val="001C7868"/>
    <w:rsid w:val="001D47B1"/>
    <w:rsid w:val="001E47B0"/>
    <w:rsid w:val="001E4BEE"/>
    <w:rsid w:val="001E6F7E"/>
    <w:rsid w:val="002048F0"/>
    <w:rsid w:val="00204DA8"/>
    <w:rsid w:val="002071A2"/>
    <w:rsid w:val="002115EF"/>
    <w:rsid w:val="00220048"/>
    <w:rsid w:val="0022087F"/>
    <w:rsid w:val="00221822"/>
    <w:rsid w:val="002220FC"/>
    <w:rsid w:val="00240715"/>
    <w:rsid w:val="0025743A"/>
    <w:rsid w:val="0025791C"/>
    <w:rsid w:val="002614B8"/>
    <w:rsid w:val="0027136A"/>
    <w:rsid w:val="00273DA4"/>
    <w:rsid w:val="0027797C"/>
    <w:rsid w:val="00277A5B"/>
    <w:rsid w:val="002854CC"/>
    <w:rsid w:val="0028777F"/>
    <w:rsid w:val="00295BAE"/>
    <w:rsid w:val="002A1371"/>
    <w:rsid w:val="002C1B80"/>
    <w:rsid w:val="002C2501"/>
    <w:rsid w:val="002C7B6A"/>
    <w:rsid w:val="002D0E8D"/>
    <w:rsid w:val="002D5E58"/>
    <w:rsid w:val="002D5FB3"/>
    <w:rsid w:val="002E4E0F"/>
    <w:rsid w:val="002F0E8C"/>
    <w:rsid w:val="0031166B"/>
    <w:rsid w:val="00317E50"/>
    <w:rsid w:val="003316B3"/>
    <w:rsid w:val="00352F4F"/>
    <w:rsid w:val="00362C14"/>
    <w:rsid w:val="00381E18"/>
    <w:rsid w:val="003A0CFB"/>
    <w:rsid w:val="003A5414"/>
    <w:rsid w:val="003A776E"/>
    <w:rsid w:val="003B0E26"/>
    <w:rsid w:val="003B2F0E"/>
    <w:rsid w:val="003B590A"/>
    <w:rsid w:val="003B61A0"/>
    <w:rsid w:val="003C04DF"/>
    <w:rsid w:val="003C5E55"/>
    <w:rsid w:val="003E54EE"/>
    <w:rsid w:val="003E7C40"/>
    <w:rsid w:val="00400432"/>
    <w:rsid w:val="004241C4"/>
    <w:rsid w:val="00464998"/>
    <w:rsid w:val="00467E32"/>
    <w:rsid w:val="00481687"/>
    <w:rsid w:val="00485AB0"/>
    <w:rsid w:val="004860F7"/>
    <w:rsid w:val="004A42E3"/>
    <w:rsid w:val="004B66C1"/>
    <w:rsid w:val="004C45EC"/>
    <w:rsid w:val="004D683C"/>
    <w:rsid w:val="004F306C"/>
    <w:rsid w:val="004F489C"/>
    <w:rsid w:val="00512083"/>
    <w:rsid w:val="005211BB"/>
    <w:rsid w:val="00522BE6"/>
    <w:rsid w:val="00533AC9"/>
    <w:rsid w:val="00534B5F"/>
    <w:rsid w:val="00555E43"/>
    <w:rsid w:val="00567AB1"/>
    <w:rsid w:val="00577FFC"/>
    <w:rsid w:val="005837D7"/>
    <w:rsid w:val="005A3BD4"/>
    <w:rsid w:val="005A7A34"/>
    <w:rsid w:val="005B2045"/>
    <w:rsid w:val="005B6C00"/>
    <w:rsid w:val="005C1DAA"/>
    <w:rsid w:val="005D0BE0"/>
    <w:rsid w:val="005D5A69"/>
    <w:rsid w:val="005E79CE"/>
    <w:rsid w:val="005F6228"/>
    <w:rsid w:val="00601594"/>
    <w:rsid w:val="00606FEF"/>
    <w:rsid w:val="006354DD"/>
    <w:rsid w:val="006404FD"/>
    <w:rsid w:val="00653FA5"/>
    <w:rsid w:val="0065471C"/>
    <w:rsid w:val="00656692"/>
    <w:rsid w:val="006670CC"/>
    <w:rsid w:val="00677CE6"/>
    <w:rsid w:val="00681230"/>
    <w:rsid w:val="00690A28"/>
    <w:rsid w:val="006A72E2"/>
    <w:rsid w:val="006C3C5E"/>
    <w:rsid w:val="006C4AFC"/>
    <w:rsid w:val="006C4D31"/>
    <w:rsid w:val="006D33BD"/>
    <w:rsid w:val="006E0A29"/>
    <w:rsid w:val="00712472"/>
    <w:rsid w:val="00716F99"/>
    <w:rsid w:val="00740C35"/>
    <w:rsid w:val="007424E0"/>
    <w:rsid w:val="00742B4A"/>
    <w:rsid w:val="007634F1"/>
    <w:rsid w:val="0077478C"/>
    <w:rsid w:val="00796162"/>
    <w:rsid w:val="007A6148"/>
    <w:rsid w:val="007B0C08"/>
    <w:rsid w:val="007B21AB"/>
    <w:rsid w:val="007B2D01"/>
    <w:rsid w:val="007C4FF9"/>
    <w:rsid w:val="007C5CCC"/>
    <w:rsid w:val="007D30DF"/>
    <w:rsid w:val="007D3F47"/>
    <w:rsid w:val="007D494A"/>
    <w:rsid w:val="007F205B"/>
    <w:rsid w:val="00804395"/>
    <w:rsid w:val="00820A25"/>
    <w:rsid w:val="00833590"/>
    <w:rsid w:val="008433B0"/>
    <w:rsid w:val="008469D1"/>
    <w:rsid w:val="00863422"/>
    <w:rsid w:val="0086407C"/>
    <w:rsid w:val="00873BA4"/>
    <w:rsid w:val="00883AAA"/>
    <w:rsid w:val="0089289D"/>
    <w:rsid w:val="00893A39"/>
    <w:rsid w:val="00897FCF"/>
    <w:rsid w:val="008B4A3D"/>
    <w:rsid w:val="008B7B1B"/>
    <w:rsid w:val="008D3A16"/>
    <w:rsid w:val="008E7480"/>
    <w:rsid w:val="008F6A0B"/>
    <w:rsid w:val="00903995"/>
    <w:rsid w:val="0090456E"/>
    <w:rsid w:val="00906F6E"/>
    <w:rsid w:val="00922B9D"/>
    <w:rsid w:val="00925373"/>
    <w:rsid w:val="00930DCF"/>
    <w:rsid w:val="009404E6"/>
    <w:rsid w:val="00942DA7"/>
    <w:rsid w:val="00943A2F"/>
    <w:rsid w:val="00960AA1"/>
    <w:rsid w:val="00966C60"/>
    <w:rsid w:val="009706A5"/>
    <w:rsid w:val="009755A7"/>
    <w:rsid w:val="009971AF"/>
    <w:rsid w:val="009A49C8"/>
    <w:rsid w:val="009B0AFF"/>
    <w:rsid w:val="009B1226"/>
    <w:rsid w:val="009B4AD9"/>
    <w:rsid w:val="009C2A1F"/>
    <w:rsid w:val="009D0936"/>
    <w:rsid w:val="009E4A03"/>
    <w:rsid w:val="009F0D4A"/>
    <w:rsid w:val="009F7881"/>
    <w:rsid w:val="00A01B15"/>
    <w:rsid w:val="00A31EA9"/>
    <w:rsid w:val="00A4106B"/>
    <w:rsid w:val="00A46925"/>
    <w:rsid w:val="00A514D7"/>
    <w:rsid w:val="00A57C66"/>
    <w:rsid w:val="00A816FB"/>
    <w:rsid w:val="00A84186"/>
    <w:rsid w:val="00AB0562"/>
    <w:rsid w:val="00AB47BF"/>
    <w:rsid w:val="00AB6ED0"/>
    <w:rsid w:val="00AC0ED1"/>
    <w:rsid w:val="00AD4C76"/>
    <w:rsid w:val="00AE3E37"/>
    <w:rsid w:val="00AE4B35"/>
    <w:rsid w:val="00AE75AD"/>
    <w:rsid w:val="00AF7A02"/>
    <w:rsid w:val="00B007A9"/>
    <w:rsid w:val="00B06B5A"/>
    <w:rsid w:val="00B1624B"/>
    <w:rsid w:val="00B17039"/>
    <w:rsid w:val="00B21FFA"/>
    <w:rsid w:val="00B27288"/>
    <w:rsid w:val="00B3222E"/>
    <w:rsid w:val="00B4150F"/>
    <w:rsid w:val="00B75BFC"/>
    <w:rsid w:val="00B828F4"/>
    <w:rsid w:val="00B867D5"/>
    <w:rsid w:val="00B87D22"/>
    <w:rsid w:val="00B87D8B"/>
    <w:rsid w:val="00B95F8B"/>
    <w:rsid w:val="00BA3847"/>
    <w:rsid w:val="00BB2F90"/>
    <w:rsid w:val="00BC2F34"/>
    <w:rsid w:val="00BC3EFE"/>
    <w:rsid w:val="00BC66DF"/>
    <w:rsid w:val="00BD2A69"/>
    <w:rsid w:val="00BD36BA"/>
    <w:rsid w:val="00BE1954"/>
    <w:rsid w:val="00BF1A1A"/>
    <w:rsid w:val="00C03503"/>
    <w:rsid w:val="00C11D1A"/>
    <w:rsid w:val="00C21587"/>
    <w:rsid w:val="00C22170"/>
    <w:rsid w:val="00C236A4"/>
    <w:rsid w:val="00C30F08"/>
    <w:rsid w:val="00C32564"/>
    <w:rsid w:val="00C35D48"/>
    <w:rsid w:val="00C41FA2"/>
    <w:rsid w:val="00C507D8"/>
    <w:rsid w:val="00C72181"/>
    <w:rsid w:val="00C767B0"/>
    <w:rsid w:val="00C8165D"/>
    <w:rsid w:val="00C87C09"/>
    <w:rsid w:val="00C92A73"/>
    <w:rsid w:val="00C95E4A"/>
    <w:rsid w:val="00CA0433"/>
    <w:rsid w:val="00CA7DEC"/>
    <w:rsid w:val="00CB1933"/>
    <w:rsid w:val="00CB7C65"/>
    <w:rsid w:val="00CD384A"/>
    <w:rsid w:val="00CE1110"/>
    <w:rsid w:val="00CE2E8F"/>
    <w:rsid w:val="00CE7332"/>
    <w:rsid w:val="00CF47AD"/>
    <w:rsid w:val="00D0771A"/>
    <w:rsid w:val="00D16D1D"/>
    <w:rsid w:val="00D26509"/>
    <w:rsid w:val="00D2713D"/>
    <w:rsid w:val="00D36CB5"/>
    <w:rsid w:val="00D42DFD"/>
    <w:rsid w:val="00D45A8B"/>
    <w:rsid w:val="00D61B4D"/>
    <w:rsid w:val="00D7547C"/>
    <w:rsid w:val="00D878AD"/>
    <w:rsid w:val="00D90DEF"/>
    <w:rsid w:val="00D9166E"/>
    <w:rsid w:val="00D9211B"/>
    <w:rsid w:val="00DA731E"/>
    <w:rsid w:val="00DB26B7"/>
    <w:rsid w:val="00DB3ABA"/>
    <w:rsid w:val="00DB5006"/>
    <w:rsid w:val="00DD0805"/>
    <w:rsid w:val="00DD3473"/>
    <w:rsid w:val="00DF0800"/>
    <w:rsid w:val="00DF0C0D"/>
    <w:rsid w:val="00E20D20"/>
    <w:rsid w:val="00E47864"/>
    <w:rsid w:val="00E623E7"/>
    <w:rsid w:val="00E7455A"/>
    <w:rsid w:val="00E8539B"/>
    <w:rsid w:val="00E860E4"/>
    <w:rsid w:val="00E868D6"/>
    <w:rsid w:val="00E93554"/>
    <w:rsid w:val="00E964B4"/>
    <w:rsid w:val="00EA798A"/>
    <w:rsid w:val="00EB3BA0"/>
    <w:rsid w:val="00EC0CCA"/>
    <w:rsid w:val="00EC10C5"/>
    <w:rsid w:val="00EC5DA4"/>
    <w:rsid w:val="00ED3AA2"/>
    <w:rsid w:val="00EE496B"/>
    <w:rsid w:val="00F14D43"/>
    <w:rsid w:val="00F22D4F"/>
    <w:rsid w:val="00F31B84"/>
    <w:rsid w:val="00F41FF3"/>
    <w:rsid w:val="00F47C5C"/>
    <w:rsid w:val="00F65A23"/>
    <w:rsid w:val="00F81C14"/>
    <w:rsid w:val="00F86EDD"/>
    <w:rsid w:val="00FA483C"/>
    <w:rsid w:val="00FB7263"/>
    <w:rsid w:val="00FC1206"/>
    <w:rsid w:val="00FD20B2"/>
    <w:rsid w:val="00FD3A70"/>
    <w:rsid w:val="00FE1F31"/>
    <w:rsid w:val="00FE6D24"/>
    <w:rsid w:val="00FF1A8D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30DF"/>
    <w:rPr>
      <w:b/>
      <w:bCs/>
    </w:rPr>
  </w:style>
  <w:style w:type="paragraph" w:styleId="a4">
    <w:name w:val="Normal (Web)"/>
    <w:aliases w:val="Обычный (Web)"/>
    <w:basedOn w:val="a"/>
    <w:rsid w:val="007D30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СУ-155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Непочатова Елена Евгеньевна</dc:creator>
  <cp:keywords/>
  <dc:description/>
  <cp:lastModifiedBy>Меньшакова Светлана Валентиновна</cp:lastModifiedBy>
  <cp:revision>2</cp:revision>
  <cp:lastPrinted>2015-04-30T07:10:00Z</cp:lastPrinted>
  <dcterms:created xsi:type="dcterms:W3CDTF">2016-03-31T14:27:00Z</dcterms:created>
  <dcterms:modified xsi:type="dcterms:W3CDTF">2016-03-31T14:27:00Z</dcterms:modified>
</cp:coreProperties>
</file>