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6" w:rsidRPr="005511B4" w:rsidRDefault="000D0B26" w:rsidP="00CE7D91">
      <w:pPr>
        <w:jc w:val="right"/>
      </w:pPr>
      <w:r w:rsidRPr="005511B4">
        <w:t xml:space="preserve">                                                                   «УТВЕРЖДАЮ»</w:t>
      </w:r>
    </w:p>
    <w:p w:rsidR="000D0B26" w:rsidRPr="005511B4" w:rsidRDefault="000D0B26" w:rsidP="00CE7D91">
      <w:pPr>
        <w:jc w:val="right"/>
      </w:pPr>
      <w:r w:rsidRPr="005511B4">
        <w:t>Генеральный директор ОАО «ЦНИИМЭ»</w:t>
      </w:r>
    </w:p>
    <w:p w:rsidR="000D0B26" w:rsidRPr="005511B4" w:rsidRDefault="000D0B26" w:rsidP="00CE7D91">
      <w:pPr>
        <w:jc w:val="right"/>
      </w:pPr>
    </w:p>
    <w:p w:rsidR="000D0B26" w:rsidRPr="005511B4" w:rsidRDefault="000D0B26" w:rsidP="00CE7D91">
      <w:pPr>
        <w:jc w:val="right"/>
      </w:pPr>
      <w:r w:rsidRPr="005511B4">
        <w:t>___________________ Н.С.Еремеев</w:t>
      </w:r>
    </w:p>
    <w:p w:rsidR="000D0B26" w:rsidRPr="005511B4" w:rsidRDefault="00C65579" w:rsidP="00CE7D91">
      <w:pPr>
        <w:jc w:val="right"/>
      </w:pPr>
      <w:r>
        <w:t>30 октября</w:t>
      </w:r>
      <w:r w:rsidR="00195223">
        <w:t xml:space="preserve"> 2013</w:t>
      </w:r>
      <w:r w:rsidR="000D0B26" w:rsidRPr="005511B4">
        <w:t xml:space="preserve"> года</w:t>
      </w:r>
    </w:p>
    <w:p w:rsidR="000D0B26" w:rsidRPr="005511B4" w:rsidRDefault="000D0B26">
      <w:pPr>
        <w:pStyle w:val="1"/>
      </w:pPr>
    </w:p>
    <w:p w:rsidR="000D0B26" w:rsidRDefault="000D0B26">
      <w:pPr>
        <w:pStyle w:val="1"/>
      </w:pPr>
      <w:r w:rsidRPr="005511B4">
        <w:t>Проектная декларация</w:t>
      </w:r>
      <w:r>
        <w:t xml:space="preserve"> от </w:t>
      </w:r>
      <w:r w:rsidR="00DD3A90">
        <w:t>03.12</w:t>
      </w:r>
      <w:r w:rsidR="00BD331E">
        <w:t>.</w:t>
      </w:r>
      <w:r>
        <w:t>201</w:t>
      </w:r>
      <w:r w:rsidR="00BD331E">
        <w:t>2</w:t>
      </w:r>
      <w:r>
        <w:t xml:space="preserve">г. </w:t>
      </w:r>
    </w:p>
    <w:p w:rsidR="00195223" w:rsidRPr="00195223" w:rsidRDefault="00195223" w:rsidP="00195223">
      <w:pPr>
        <w:jc w:val="center"/>
      </w:pPr>
      <w:r>
        <w:t>(с изменениями</w:t>
      </w:r>
      <w:r w:rsidR="00194C11" w:rsidRPr="00194C11">
        <w:t xml:space="preserve"> </w:t>
      </w:r>
      <w:r w:rsidR="00C65579">
        <w:t xml:space="preserve">от 30.10.2013г.; </w:t>
      </w:r>
      <w:r w:rsidR="002C16EF">
        <w:t xml:space="preserve">от 21.08.2013г.; </w:t>
      </w:r>
      <w:r w:rsidR="007C5DEF">
        <w:t xml:space="preserve">от 07.08.2013г.; </w:t>
      </w:r>
      <w:r w:rsidR="00194C11">
        <w:t xml:space="preserve">от 30.07.2013г.; </w:t>
      </w:r>
      <w:r w:rsidR="00C65579">
        <w:t xml:space="preserve">                 </w:t>
      </w:r>
      <w:r w:rsidR="00194C11">
        <w:t>от</w:t>
      </w:r>
      <w:r w:rsidR="00CC3727">
        <w:t xml:space="preserve"> 29.04.13г., </w:t>
      </w:r>
      <w:r w:rsidR="00767CF4">
        <w:t xml:space="preserve">от 01.04.13г.; </w:t>
      </w:r>
      <w:r w:rsidR="00093265">
        <w:t xml:space="preserve">от 12.03.13г., </w:t>
      </w:r>
      <w:r>
        <w:t>от 26.02.13г.)</w:t>
      </w:r>
    </w:p>
    <w:p w:rsidR="000D0B26" w:rsidRPr="005511B4" w:rsidRDefault="000D0B26">
      <w:pPr>
        <w:pStyle w:val="1"/>
      </w:pPr>
      <w:bookmarkStart w:id="0" w:name="sub_1100"/>
      <w:r w:rsidRPr="005511B4">
        <w:t>Информация о Застройщике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8"/>
        <w:gridCol w:w="7087"/>
      </w:tblGrid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D0B26" w:rsidRPr="005511B4" w:rsidRDefault="000D0B26" w:rsidP="00DF1C1E">
            <w:pPr>
              <w:pStyle w:val="af7"/>
              <w:jc w:val="left"/>
            </w:pPr>
            <w:r w:rsidRPr="005511B4">
              <w:t>Фирменное наименование и местонахождение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 xml:space="preserve">Открытое акционерное Общество «Центральный научно-исследовательский и проектно-конструкторский институт механизации и энергетики лесной промышленности» 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Сокращенное наименование: ОАО «ЦНИИМЭ»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Адрес местонахождения (почтовый адрес):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 xml:space="preserve">Московская обл., г.Химки, ул.Московская, д.21 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(индекс 141400)</w:t>
            </w:r>
          </w:p>
          <w:p w:rsidR="000D0B26" w:rsidRPr="005511B4" w:rsidRDefault="000D0B26" w:rsidP="006E6E39">
            <w:pPr>
              <w:jc w:val="both"/>
            </w:pP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Режим работы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В будние дни с 9.30 до 18.30.</w:t>
            </w:r>
          </w:p>
          <w:p w:rsidR="000D0B26" w:rsidRPr="005511B4" w:rsidRDefault="000D0B26" w:rsidP="006E6E39">
            <w:pPr>
              <w:jc w:val="both"/>
            </w:pPr>
            <w:r w:rsidRPr="005511B4">
              <w:t>Выходные – сб., вс.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Данные о государственной регистрации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jc w:val="both"/>
            </w:pPr>
            <w:r w:rsidRPr="005511B4">
              <w:t>Основной государственный регистрационный номер 1035009555855</w:t>
            </w:r>
          </w:p>
          <w:p w:rsidR="000D0B26" w:rsidRPr="005511B4" w:rsidRDefault="000D0B26" w:rsidP="006E6E39">
            <w:pPr>
              <w:jc w:val="both"/>
            </w:pPr>
            <w:r w:rsidRPr="005511B4">
              <w:t xml:space="preserve">Свидетельство о внесении записи в Единый государственный реестр юридических лиц о юридическом лице, зарегистрированном до 01.07.2002г., серия 50 </w:t>
            </w:r>
            <w:r>
              <w:t>№007385438,</w:t>
            </w:r>
            <w:r w:rsidRPr="005511B4">
              <w:t xml:space="preserve"> выдано Межрайонной инспекцией Федеральной  налоговой службы № 13 по Московской обл. </w:t>
            </w:r>
          </w:p>
          <w:p w:rsidR="000D0B26" w:rsidRPr="005511B4" w:rsidRDefault="000D0B26" w:rsidP="006E6E39">
            <w:pPr>
              <w:jc w:val="both"/>
            </w:pPr>
          </w:p>
        </w:tc>
      </w:tr>
      <w:tr w:rsidR="000D0B26" w:rsidRPr="00587895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Данные об учредителях (участниках)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BD331E" w:rsidRDefault="000D0B26" w:rsidP="006E6E39">
            <w:pPr>
              <w:jc w:val="both"/>
            </w:pPr>
            <w:r w:rsidRPr="00BD331E">
              <w:t>Учредитель ОАО «ЦНИИМЭ» - Комитет по управлению имуществом Московской области.</w:t>
            </w:r>
          </w:p>
          <w:p w:rsidR="006F585C" w:rsidRDefault="000D0B26" w:rsidP="006F585C">
            <w:pPr>
              <w:jc w:val="both"/>
            </w:pPr>
            <w:r w:rsidRPr="00BD331E">
              <w:t>Владельцы пакетов акций более 5%</w:t>
            </w:r>
            <w:r w:rsidR="006F585C">
              <w:t>:</w:t>
            </w:r>
          </w:p>
          <w:p w:rsidR="000D0B26" w:rsidRDefault="006F585C" w:rsidP="006F585C">
            <w:pPr>
              <w:jc w:val="both"/>
            </w:pPr>
            <w:r>
              <w:t xml:space="preserve">- </w:t>
            </w:r>
            <w:r w:rsidR="000D0B26" w:rsidRPr="00BD331E">
              <w:t xml:space="preserve">МССН </w:t>
            </w:r>
            <w:r w:rsidR="000D0B26" w:rsidRPr="00BD331E">
              <w:rPr>
                <w:lang w:val="en-US"/>
              </w:rPr>
              <w:t>LIMITED</w:t>
            </w:r>
            <w:r w:rsidR="000D0B26" w:rsidRPr="00BD331E">
              <w:t xml:space="preserve"> (ЭМСИСИЭЙЧ ЛИМИТЕД)</w:t>
            </w:r>
          </w:p>
          <w:p w:rsidR="006F585C" w:rsidRPr="00BD331E" w:rsidRDefault="006F585C" w:rsidP="00C65579">
            <w:pPr>
              <w:jc w:val="both"/>
            </w:pPr>
            <w:r>
              <w:t xml:space="preserve">- </w:t>
            </w:r>
            <w:r w:rsidR="00C65579">
              <w:t>Виноградов Д.В.</w:t>
            </w:r>
            <w:r>
              <w:t xml:space="preserve"> 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31E" w:rsidRPr="00BD331E" w:rsidRDefault="00BD331E" w:rsidP="006E6E39">
            <w:pPr>
              <w:pStyle w:val="afd"/>
              <w:rPr>
                <w:sz w:val="24"/>
                <w:szCs w:val="24"/>
              </w:rPr>
            </w:pPr>
            <w:r w:rsidRPr="00BD331E">
              <w:rPr>
                <w:sz w:val="24"/>
                <w:szCs w:val="24"/>
              </w:rPr>
              <w:t>В настоящее время ОАО «ЦНИИМЭ» ведется строительство жилого комплекса (6 секций), встроено-пристроенного детского дошкольного учреждения, части подземного двухуровневого гаража-стоянки по адресу:</w:t>
            </w:r>
            <w:r w:rsidRPr="005511B4">
              <w:rPr>
                <w:sz w:val="24"/>
                <w:szCs w:val="24"/>
              </w:rPr>
              <w:t xml:space="preserve"> Московская обл., г.Химки, ул.Московская, д.21</w:t>
            </w:r>
          </w:p>
          <w:p w:rsidR="00BD331E" w:rsidRPr="005511B4" w:rsidRDefault="00BD331E" w:rsidP="00BD331E">
            <w:pPr>
              <w:widowControl/>
              <w:jc w:val="both"/>
            </w:pPr>
            <w:r w:rsidRPr="005511B4">
              <w:t xml:space="preserve">Начало строительства: </w:t>
            </w:r>
            <w:r>
              <w:t xml:space="preserve">2 квартал </w:t>
            </w:r>
            <w:r w:rsidRPr="005511B4">
              <w:t>2011 года</w:t>
            </w:r>
            <w:r>
              <w:t>.</w:t>
            </w:r>
          </w:p>
          <w:p w:rsidR="000D0B26" w:rsidRPr="00BD331E" w:rsidRDefault="00BD331E" w:rsidP="00BD331E">
            <w:pPr>
              <w:pStyle w:val="afd"/>
              <w:rPr>
                <w:sz w:val="24"/>
                <w:szCs w:val="24"/>
              </w:rPr>
            </w:pPr>
            <w:r w:rsidRPr="005511B4">
              <w:t xml:space="preserve">Окончание строительства: </w:t>
            </w:r>
            <w:r>
              <w:t>1 квартал 2014</w:t>
            </w:r>
            <w:r w:rsidRPr="005511B4">
              <w:t xml:space="preserve"> года</w:t>
            </w:r>
            <w:r>
              <w:t>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Лицензия (номер, срок действия, орган, выдавший лицензию)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Лицензируемых видов деятельности ОАО «ЦНИИМЭ» не осуществляет.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2964C7">
            <w:pPr>
              <w:pStyle w:val="afe"/>
            </w:pPr>
            <w:r w:rsidRPr="005511B4">
              <w:t xml:space="preserve">Финансовый результат текущего года.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C11" w:rsidRDefault="00194C11" w:rsidP="00194C11">
            <w:pPr>
              <w:jc w:val="both"/>
            </w:pPr>
            <w:r>
              <w:t xml:space="preserve">Финансовый результат текущего года (по данным за </w:t>
            </w:r>
            <w:r w:rsidR="00C65579">
              <w:t>3</w:t>
            </w:r>
            <w:r>
              <w:t xml:space="preserve"> квартал 2013г.)</w:t>
            </w:r>
          </w:p>
          <w:p w:rsidR="00646B1A" w:rsidRPr="008041CD" w:rsidRDefault="00646B1A" w:rsidP="00646B1A">
            <w:pPr>
              <w:jc w:val="both"/>
            </w:pPr>
            <w:r w:rsidRPr="008041CD">
              <w:t>Размер кредиторской задолженности- 3 299 928 тыс.руб.</w:t>
            </w:r>
          </w:p>
          <w:p w:rsidR="000D0B26" w:rsidRPr="00194C11" w:rsidRDefault="00646B1A" w:rsidP="003D456F">
            <w:pPr>
              <w:jc w:val="both"/>
            </w:pPr>
            <w:r w:rsidRPr="008041CD">
              <w:t>Размер дебиторской  задолженности- 917 565 тыс.руб.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 xml:space="preserve">Проектная декларация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430BC2" w:rsidRDefault="000D0B26" w:rsidP="00555C42">
            <w:r w:rsidRPr="005511B4">
              <w:t xml:space="preserve">Проектная декларация размещена на сайте </w:t>
            </w:r>
            <w:hyperlink r:id="rId6" w:history="1">
              <w:r w:rsidRPr="0057250A">
                <w:rPr>
                  <w:rStyle w:val="aff9"/>
                  <w:rFonts w:cs="Arial"/>
                </w:rPr>
                <w:t>www.</w:t>
              </w:r>
              <w:r w:rsidRPr="0057250A">
                <w:rPr>
                  <w:rStyle w:val="aff9"/>
                  <w:rFonts w:cs="Arial"/>
                  <w:lang w:val="en-US"/>
                </w:rPr>
                <w:t>mos</w:t>
              </w:r>
              <w:r w:rsidRPr="0057250A">
                <w:rPr>
                  <w:rStyle w:val="aff9"/>
                  <w:rFonts w:cs="Arial"/>
                </w:rPr>
                <w:t>21.ru</w:t>
              </w:r>
            </w:hyperlink>
          </w:p>
        </w:tc>
      </w:tr>
    </w:tbl>
    <w:p w:rsidR="000D0B26" w:rsidRPr="005511B4" w:rsidRDefault="000D0B26">
      <w:pPr>
        <w:pStyle w:val="1"/>
      </w:pPr>
      <w:bookmarkStart w:id="1" w:name="sub_1200"/>
      <w:r w:rsidRPr="005511B4">
        <w:lastRenderedPageBreak/>
        <w:t>Информация о проекте строительства</w:t>
      </w:r>
    </w:p>
    <w:bookmarkEnd w:id="1"/>
    <w:p w:rsidR="000D0B26" w:rsidRPr="005511B4" w:rsidRDefault="000D0B26">
      <w:pPr>
        <w:ind w:firstLine="720"/>
        <w:jc w:val="both"/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7970"/>
      </w:tblGrid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E774AF">
            <w:pPr>
              <w:pStyle w:val="af7"/>
              <w:jc w:val="center"/>
            </w:pPr>
            <w:r w:rsidRPr="005511B4">
              <w:t>Цель строительства проекта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Default="006377D0" w:rsidP="001820EE">
            <w:pPr>
              <w:pStyle w:val="afe"/>
              <w:jc w:val="both"/>
            </w:pPr>
            <w:r>
              <w:t>2</w:t>
            </w:r>
            <w:r w:rsidR="000D0B26">
              <w:t xml:space="preserve"> очередь.</w:t>
            </w:r>
          </w:p>
          <w:p w:rsidR="000D0B26" w:rsidRPr="005511B4" w:rsidRDefault="000D0B26" w:rsidP="006377D0">
            <w:pPr>
              <w:pStyle w:val="afe"/>
              <w:jc w:val="both"/>
            </w:pPr>
            <w:r w:rsidRPr="005511B4">
              <w:t xml:space="preserve">Строительство </w:t>
            </w:r>
            <w:r w:rsidR="006377D0" w:rsidRPr="000D127E">
              <w:t>офисно-жилого здания 8-11-14-18-22 этажей с подземной одноуровневой автостоянкой</w:t>
            </w:r>
            <w:r>
              <w:t>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Этапы и срок реализации проекта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DD3A90" w:rsidRDefault="000D0B26" w:rsidP="009B0765">
            <w:pPr>
              <w:widowControl/>
              <w:jc w:val="both"/>
            </w:pPr>
            <w:r w:rsidRPr="005511B4">
              <w:t xml:space="preserve">Начало строительства: </w:t>
            </w:r>
            <w:r w:rsidR="006377D0">
              <w:t>4</w:t>
            </w:r>
            <w:r>
              <w:t xml:space="preserve"> </w:t>
            </w:r>
            <w:r w:rsidRPr="00DD3A90">
              <w:t>квартал 201</w:t>
            </w:r>
            <w:r w:rsidR="006377D0" w:rsidRPr="00DD3A90">
              <w:t>2</w:t>
            </w:r>
            <w:r w:rsidRPr="00DD3A90">
              <w:t xml:space="preserve"> года.</w:t>
            </w:r>
          </w:p>
          <w:p w:rsidR="000D0B26" w:rsidRPr="005511B4" w:rsidRDefault="000D0B26" w:rsidP="009B0765">
            <w:pPr>
              <w:pStyle w:val="afe"/>
              <w:jc w:val="both"/>
            </w:pPr>
            <w:r w:rsidRPr="00DD3A90">
              <w:t xml:space="preserve">Окончание строительства: </w:t>
            </w:r>
            <w:r w:rsidR="00195223">
              <w:t>2</w:t>
            </w:r>
            <w:r w:rsidRPr="00DD3A90">
              <w:t xml:space="preserve"> квартал 201</w:t>
            </w:r>
            <w:r w:rsidR="0056561B" w:rsidRPr="00DD3A90">
              <w:t>5</w:t>
            </w:r>
            <w:r w:rsidRPr="00DD3A90">
              <w:t xml:space="preserve"> года.</w:t>
            </w:r>
          </w:p>
          <w:p w:rsidR="000D0B26" w:rsidRPr="005511B4" w:rsidRDefault="000D0B26" w:rsidP="009B0765">
            <w:pPr>
              <w:pStyle w:val="afe"/>
              <w:jc w:val="both"/>
              <w:rPr>
                <w:i/>
              </w:rPr>
            </w:pP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Результат государственной экспертизы проектной документации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383766">
            <w:pPr>
              <w:widowControl/>
              <w:jc w:val="both"/>
            </w:pPr>
            <w:r>
              <w:t>Положительное заключение Государственной экспертизы №50-1-4-</w:t>
            </w:r>
            <w:r w:rsidR="00383766">
              <w:t>0628</w:t>
            </w:r>
            <w:r>
              <w:t>-1</w:t>
            </w:r>
            <w:r w:rsidR="00383766">
              <w:t>2</w:t>
            </w:r>
            <w:r>
              <w:t xml:space="preserve"> от </w:t>
            </w:r>
            <w:r w:rsidR="00383766">
              <w:t>21.05</w:t>
            </w:r>
            <w:r>
              <w:t>.201</w:t>
            </w:r>
            <w:r w:rsidR="00383766">
              <w:t>2</w:t>
            </w:r>
            <w:r w:rsidRPr="005511B4">
              <w:t>г.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Разрешение на строительство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D3510A">
            <w:pPr>
              <w:jc w:val="both"/>
            </w:pPr>
            <w:r w:rsidRPr="005511B4">
              <w:t>Разрешение на строительство №</w:t>
            </w:r>
            <w:r w:rsidRPr="005511B4">
              <w:rPr>
                <w:lang w:val="en-US"/>
              </w:rPr>
              <w:t>RU</w:t>
            </w:r>
            <w:r w:rsidRPr="005511B4">
              <w:t xml:space="preserve"> 50301000-</w:t>
            </w:r>
            <w:r w:rsidR="00D3510A">
              <w:t>95</w:t>
            </w:r>
            <w:r w:rsidRPr="005511B4">
              <w:t xml:space="preserve"> от </w:t>
            </w:r>
            <w:r>
              <w:t>2</w:t>
            </w:r>
            <w:r w:rsidR="00D3510A">
              <w:t>4.05</w:t>
            </w:r>
            <w:r>
              <w:t>.201</w:t>
            </w:r>
            <w:r w:rsidR="00D3510A">
              <w:t>2</w:t>
            </w:r>
            <w:r w:rsidRPr="005511B4">
              <w:t>г.</w:t>
            </w:r>
            <w:r>
              <w:t xml:space="preserve">, </w:t>
            </w:r>
            <w:r w:rsidRPr="005511B4">
              <w:t xml:space="preserve">выдано администрацией городского округа Химки  Московской области. 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Права на земельный участок, границы и площадь земельного участка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Default="000D0B26" w:rsidP="00D60C06">
            <w:pPr>
              <w:pStyle w:val="af7"/>
            </w:pPr>
            <w:r w:rsidRPr="005511B4">
              <w:t xml:space="preserve">Земельный участок площадью 21037 кв.м (кадастровый номер 50:10:010211:7, категория земель: земли населенных пунктов, разрешенное использование: для строительства и эксплуатации комплекса многоэтажных жилых и офисных зданий) принадлежит ОАО «ЦНИИМЭ» по праву собственности на основании договора купли-продажи земельного участка №ЮО-67 от 03.10.2007г., Постановления Главы городского округа Химки Московской обл. №1055от 29.06.2007г., что подтверждается </w:t>
            </w:r>
            <w:r>
              <w:t>С</w:t>
            </w:r>
            <w:r w:rsidRPr="005511B4">
              <w:t>видетельством о государственной регистрации права серия 50-Н</w:t>
            </w:r>
            <w:r>
              <w:t>В</w:t>
            </w:r>
            <w:r w:rsidRPr="005511B4">
              <w:t xml:space="preserve"> №905891</w:t>
            </w:r>
            <w:r>
              <w:t>, выданным 13.11.2008г</w:t>
            </w:r>
            <w:r w:rsidRPr="005511B4">
              <w:t>.</w:t>
            </w:r>
          </w:p>
          <w:p w:rsidR="000D0B26" w:rsidRPr="00D97362" w:rsidRDefault="000D0B26" w:rsidP="00D97362">
            <w:r>
              <w:t>Земельный участок передан в залог ОАО «Сбербанк России», о чем 02.06.2011г. в единый государственный реестр прав на недвижимое имущество и сделок с ним внесена запись №50-50-10/043/2011-100.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>
              <w:t>Планируемая стоимость строительства  и структура финансирования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5C42" w:rsidRDefault="000D0B26" w:rsidP="009B0765">
            <w:pPr>
              <w:pStyle w:val="af7"/>
            </w:pPr>
            <w:r>
              <w:t xml:space="preserve">Планируемая стоимость строительства – </w:t>
            </w:r>
            <w:r w:rsidR="000D127E">
              <w:t>1 655 498</w:t>
            </w:r>
            <w:r w:rsidRPr="00555C42">
              <w:t xml:space="preserve"> </w:t>
            </w:r>
            <w:r>
              <w:t>тыс. руб.</w:t>
            </w:r>
          </w:p>
          <w:p w:rsidR="000D0B26" w:rsidRDefault="000D0B26" w:rsidP="009B0765">
            <w:pPr>
              <w:jc w:val="both"/>
            </w:pPr>
            <w:r>
              <w:t>Указанная сумма не является окончательной и может изменяться в течение периода строительства.</w:t>
            </w:r>
          </w:p>
          <w:p w:rsidR="000D0B26" w:rsidRDefault="000D0B26" w:rsidP="009B0765">
            <w:pPr>
              <w:jc w:val="both"/>
            </w:pPr>
            <w:r>
              <w:t>Структура финансирования:</w:t>
            </w:r>
          </w:p>
          <w:p w:rsidR="000D0B26" w:rsidRDefault="000D0B26" w:rsidP="00585606">
            <w:pPr>
              <w:jc w:val="both"/>
            </w:pPr>
            <w:r>
              <w:t xml:space="preserve">- Собственные средства ОАО «ЦНИИМЭ» - </w:t>
            </w:r>
            <w:r w:rsidR="000D127E">
              <w:t>574 063</w:t>
            </w:r>
            <w:r>
              <w:t xml:space="preserve"> тыс. руб.</w:t>
            </w:r>
          </w:p>
          <w:p w:rsidR="000D127E" w:rsidRDefault="000D0B26" w:rsidP="00585606">
            <w:pPr>
              <w:jc w:val="both"/>
            </w:pPr>
            <w:r>
              <w:t xml:space="preserve">- Средства участников долевого строительства – </w:t>
            </w:r>
            <w:r w:rsidR="000D127E">
              <w:t>281 435</w:t>
            </w:r>
            <w:r>
              <w:t xml:space="preserve"> тыс. руб.</w:t>
            </w:r>
          </w:p>
          <w:p w:rsidR="000D0B26" w:rsidRDefault="000D127E" w:rsidP="00585606">
            <w:pPr>
              <w:jc w:val="both"/>
            </w:pPr>
            <w:r>
              <w:t xml:space="preserve">- Заемные средства – 800 000 </w:t>
            </w:r>
            <w:r w:rsidR="000D0B26">
              <w:t xml:space="preserve"> </w:t>
            </w:r>
            <w:r>
              <w:t>тыс. руб.</w:t>
            </w:r>
          </w:p>
          <w:p w:rsidR="000D0B26" w:rsidRPr="009A7C33" w:rsidRDefault="000D0B26" w:rsidP="00F72282">
            <w:pPr>
              <w:jc w:val="both"/>
            </w:pPr>
          </w:p>
        </w:tc>
      </w:tr>
    </w:tbl>
    <w:p w:rsidR="000D0B26" w:rsidRPr="005511B4" w:rsidRDefault="000D0B26">
      <w:pPr>
        <w:ind w:firstLine="720"/>
        <w:jc w:val="both"/>
      </w:pPr>
    </w:p>
    <w:p w:rsidR="000D0B26" w:rsidRDefault="000D0B26">
      <w:pPr>
        <w:pStyle w:val="1"/>
      </w:pPr>
      <w:bookmarkStart w:id="2" w:name="sub_1300"/>
    </w:p>
    <w:p w:rsidR="000D0B26" w:rsidRDefault="000D0B26">
      <w:pPr>
        <w:pStyle w:val="1"/>
      </w:pPr>
    </w:p>
    <w:p w:rsidR="000D0B26" w:rsidRDefault="000D0B26">
      <w:pPr>
        <w:pStyle w:val="1"/>
      </w:pPr>
    </w:p>
    <w:p w:rsidR="000D0B26" w:rsidRDefault="000D0B26">
      <w:pPr>
        <w:pStyle w:val="1"/>
      </w:pPr>
    </w:p>
    <w:p w:rsidR="00D3510A" w:rsidRDefault="00D3510A" w:rsidP="00D3510A"/>
    <w:p w:rsidR="00D3510A" w:rsidRDefault="00D3510A" w:rsidP="00D3510A"/>
    <w:p w:rsidR="00D3510A" w:rsidRDefault="00D3510A" w:rsidP="00D3510A"/>
    <w:p w:rsidR="00D3510A" w:rsidRDefault="00D3510A" w:rsidP="00D3510A"/>
    <w:p w:rsidR="00D3510A" w:rsidRDefault="00D3510A" w:rsidP="00D3510A"/>
    <w:p w:rsidR="00D3510A" w:rsidRPr="00D3510A" w:rsidRDefault="00D3510A" w:rsidP="00D3510A"/>
    <w:p w:rsidR="000D0B26" w:rsidRPr="005511B4" w:rsidRDefault="000D0B26">
      <w:pPr>
        <w:pStyle w:val="1"/>
      </w:pPr>
      <w:r w:rsidRPr="005511B4">
        <w:lastRenderedPageBreak/>
        <w:t>Описание строящегося объекта</w:t>
      </w:r>
    </w:p>
    <w:bookmarkEnd w:id="2"/>
    <w:p w:rsidR="000D0B26" w:rsidRPr="005511B4" w:rsidRDefault="000D0B26">
      <w:pPr>
        <w:ind w:firstLine="720"/>
        <w:jc w:val="both"/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12"/>
      </w:tblGrid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4473F1">
            <w:pPr>
              <w:pStyle w:val="af7"/>
              <w:jc w:val="center"/>
            </w:pPr>
            <w:r w:rsidRPr="005511B4">
              <w:t xml:space="preserve">Общая информация об объекте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C819F1" w:rsidRDefault="000D0B26" w:rsidP="00316A91">
            <w:pPr>
              <w:pStyle w:val="afe"/>
              <w:jc w:val="both"/>
            </w:pPr>
            <w:r w:rsidRPr="00C819F1">
              <w:t>Объект расположен по адресу: Московская обл., г.Химки, д.21</w:t>
            </w:r>
            <w:r w:rsidR="005D5D96" w:rsidRPr="00C819F1">
              <w:t>.</w:t>
            </w:r>
            <w:r w:rsidRPr="00C819F1">
              <w:t> </w:t>
            </w:r>
          </w:p>
          <w:p w:rsidR="000D0B26" w:rsidRPr="00C819F1" w:rsidRDefault="000D0B26" w:rsidP="00316A91">
            <w:pPr>
              <w:pStyle w:val="afe"/>
              <w:jc w:val="both"/>
            </w:pPr>
            <w:r w:rsidRPr="00C819F1">
              <w:t xml:space="preserve">Объект представляет собой </w:t>
            </w:r>
            <w:r w:rsidR="005D5D96" w:rsidRPr="00C819F1">
              <w:t>офисно-жилое здание</w:t>
            </w:r>
            <w:r w:rsidRPr="00C819F1">
              <w:t>, имеющ</w:t>
            </w:r>
            <w:r w:rsidR="005D5D96" w:rsidRPr="00C819F1">
              <w:t>ее</w:t>
            </w:r>
            <w:r w:rsidRPr="00C819F1">
              <w:t xml:space="preserve"> в составе подземную </w:t>
            </w:r>
            <w:r w:rsidR="005D5D96" w:rsidRPr="00C819F1">
              <w:t xml:space="preserve">одноуровневую </w:t>
            </w:r>
            <w:r w:rsidRPr="00C819F1">
              <w:t>автостоянку. Комплекс разной этажности (</w:t>
            </w:r>
            <w:r w:rsidR="005D5D96" w:rsidRPr="00C819F1">
              <w:t xml:space="preserve">8-11-14-18-22 </w:t>
            </w:r>
            <w:r w:rsidRPr="00C819F1">
              <w:t>этажей).</w:t>
            </w:r>
          </w:p>
          <w:p w:rsidR="000D0B26" w:rsidRPr="00C819F1" w:rsidRDefault="000D0B26" w:rsidP="005134ED">
            <w:pPr>
              <w:pStyle w:val="afe"/>
              <w:jc w:val="both"/>
            </w:pPr>
            <w:r w:rsidRPr="00C819F1">
              <w:t xml:space="preserve">Общая площадь объекта  </w:t>
            </w:r>
            <w:r w:rsidR="005134ED">
              <w:t>41 874</w:t>
            </w:r>
            <w:r w:rsidR="005D5D96" w:rsidRPr="00C819F1">
              <w:t>,0</w:t>
            </w:r>
            <w:r w:rsidRPr="00C819F1">
              <w:t xml:space="preserve">  кв.м., из них общая площадь жилых помещений </w:t>
            </w:r>
            <w:r w:rsidR="005D5D96" w:rsidRPr="00C819F1">
              <w:t xml:space="preserve">20 342,0 кв.м, площадь подвала жилого дома (техподполье) – 2 365,0 кв.м, площадь подземной одноуровневой </w:t>
            </w:r>
            <w:r w:rsidR="004A5173" w:rsidRPr="00C819F1">
              <w:t>авто</w:t>
            </w:r>
            <w:r w:rsidR="005D5D96" w:rsidRPr="00C819F1">
              <w:t>стоянки – 4 500,0 кв.м</w:t>
            </w:r>
            <w:r w:rsidR="004A5173" w:rsidRPr="00C819F1">
              <w:t>.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Количество самостоятельных частей в составе строящегося объекта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C819F1" w:rsidRDefault="000D0B26" w:rsidP="00D37B98">
            <w:pPr>
              <w:pStyle w:val="afe"/>
              <w:jc w:val="both"/>
            </w:pPr>
            <w:r w:rsidRPr="00C819F1">
              <w:t xml:space="preserve">Число квартир </w:t>
            </w:r>
            <w:r w:rsidR="00EB4C3E" w:rsidRPr="00C819F1">
              <w:t>322</w:t>
            </w:r>
            <w:r w:rsidRPr="00C819F1">
              <w:t> шт.</w:t>
            </w:r>
            <w:r w:rsidR="00EB4C3E" w:rsidRPr="00C819F1">
              <w:t xml:space="preserve"> (1-комнатные</w:t>
            </w:r>
            <w:r w:rsidR="00C819F1" w:rsidRPr="00C819F1">
              <w:t xml:space="preserve"> – 129 шт., 2-комнатные – 130 шт., з-комнатные – 63 шт.</w:t>
            </w:r>
            <w:r w:rsidR="00EB4C3E" w:rsidRPr="00C819F1">
              <w:t>)</w:t>
            </w:r>
            <w:r w:rsidRPr="00C819F1">
              <w:t xml:space="preserve"> площадью от </w:t>
            </w:r>
            <w:r w:rsidR="0056561B">
              <w:t>41,0</w:t>
            </w:r>
            <w:r w:rsidRPr="00C819F1">
              <w:t xml:space="preserve"> кв.м до </w:t>
            </w:r>
            <w:r w:rsidR="0056561B">
              <w:t>95,5</w:t>
            </w:r>
            <w:r w:rsidRPr="00C819F1">
              <w:t xml:space="preserve"> кв.м.</w:t>
            </w:r>
          </w:p>
          <w:p w:rsidR="000D0B26" w:rsidRPr="00C819F1" w:rsidRDefault="000D0B26" w:rsidP="00316A91">
            <w:pPr>
              <w:pStyle w:val="afe"/>
              <w:jc w:val="both"/>
            </w:pPr>
            <w:r w:rsidRPr="00C819F1">
              <w:t xml:space="preserve">Предусмотрена подземная </w:t>
            </w:r>
            <w:r w:rsidR="005D5D96" w:rsidRPr="00C819F1">
              <w:t xml:space="preserve">одноуровневая </w:t>
            </w:r>
            <w:r w:rsidRPr="00C819F1">
              <w:t xml:space="preserve">автостоянка на </w:t>
            </w:r>
            <w:r w:rsidR="005D5D96" w:rsidRPr="00C819F1">
              <w:t>113</w:t>
            </w:r>
            <w:r w:rsidRPr="00C819F1">
              <w:t xml:space="preserve"> машиномест.</w:t>
            </w:r>
          </w:p>
          <w:p w:rsidR="000D0B26" w:rsidRPr="00C819F1" w:rsidRDefault="000D0B26" w:rsidP="00C819F1">
            <w:pPr>
              <w:pStyle w:val="afe"/>
              <w:jc w:val="both"/>
            </w:pPr>
            <w:r w:rsidRPr="00C819F1">
              <w:t>На 1-ом</w:t>
            </w:r>
            <w:r w:rsidR="00EB4C3E" w:rsidRPr="00C819F1">
              <w:t xml:space="preserve"> и 2-м</w:t>
            </w:r>
            <w:r w:rsidRPr="00C819F1">
              <w:t xml:space="preserve"> этаж</w:t>
            </w:r>
            <w:r w:rsidR="00EB4C3E" w:rsidRPr="00C819F1">
              <w:t>ах</w:t>
            </w:r>
            <w:r w:rsidRPr="00C819F1">
              <w:t xml:space="preserve"> предусмотрены нежилые помещения</w:t>
            </w:r>
            <w:r w:rsidR="00EA45DF" w:rsidRPr="00C819F1">
              <w:t xml:space="preserve"> </w:t>
            </w:r>
            <w:r w:rsidR="00BE6919">
              <w:t xml:space="preserve">и офисы </w:t>
            </w:r>
            <w:r w:rsidR="00EA45DF" w:rsidRPr="00C819F1">
              <w:t xml:space="preserve">- </w:t>
            </w:r>
            <w:r w:rsidR="00C819F1" w:rsidRPr="00C819F1">
              <w:t>9</w:t>
            </w:r>
            <w:r w:rsidR="00EA45DF" w:rsidRPr="00C819F1">
              <w:t xml:space="preserve"> шт</w:t>
            </w:r>
            <w:r w:rsidRPr="00C819F1">
              <w:t>.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Функциональное назначение нежилых помещений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4030E0" w:rsidRDefault="00EA45DF" w:rsidP="005D5D96">
            <w:r w:rsidRPr="004030E0">
              <w:t>П</w:t>
            </w:r>
            <w:r w:rsidR="005D5D96" w:rsidRPr="004030E0">
              <w:t>лощадь офисов и помещений общественного назначения - 3</w:t>
            </w:r>
            <w:r w:rsidRPr="004030E0">
              <w:t> </w:t>
            </w:r>
            <w:r w:rsidR="005D5D96" w:rsidRPr="004030E0">
              <w:t>281</w:t>
            </w:r>
            <w:r w:rsidRPr="004030E0">
              <w:t>,0</w:t>
            </w:r>
            <w:r w:rsidR="005D5D96" w:rsidRPr="004030E0">
              <w:t xml:space="preserve"> кв.м (в т.ч. площадь офисных помещений – 1 381,0 кв.м). 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Состав общего имущества в объекте, которое будет находиться в общей долевой собственности участников долевого строительства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07006D">
            <w:pPr>
              <w:pStyle w:val="af7"/>
            </w:pPr>
            <w:r w:rsidRPr="005511B4">
              <w:t xml:space="preserve">Лестничные клетки, помещения инженерного оснащения, помещения консьержей, подсобные помещения, лифтовые шахты, холлы, чердаки и иные помещения, в соответствии с действующим законодательством.  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Срок получения разрешения на ввод в эксплуатацию строящегося объекта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56561B">
            <w:pPr>
              <w:pStyle w:val="af7"/>
            </w:pPr>
            <w:r w:rsidRPr="005511B4">
              <w:t xml:space="preserve">Предполагаемый </w:t>
            </w:r>
            <w:r w:rsidRPr="00491A0E">
              <w:t>срок получения разрешения н</w:t>
            </w:r>
            <w:r w:rsidR="000B3FB5">
              <w:t>а ввод Объекта  в эксплуатацию 2</w:t>
            </w:r>
            <w:r w:rsidRPr="00491A0E">
              <w:t xml:space="preserve"> квартал 201</w:t>
            </w:r>
            <w:r w:rsidR="0056561B" w:rsidRPr="00491A0E">
              <w:t>5</w:t>
            </w:r>
            <w:r w:rsidRPr="00491A0E">
              <w:t>г.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AD3534">
            <w:pPr>
              <w:pStyle w:val="afe"/>
            </w:pPr>
            <w:r w:rsidRPr="005511B4">
              <w:t xml:space="preserve">Информация о возможных финансовых и иных рисках при осуществлении проекта строительства, осуществление мер по добровольному страхованию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316A91">
            <w:pPr>
              <w:pStyle w:val="af7"/>
            </w:pPr>
            <w:r w:rsidRPr="005511B4">
              <w:t>Финансовые риски отсутствуют в связи с тем, что:</w:t>
            </w:r>
          </w:p>
          <w:p w:rsidR="000D0B26" w:rsidRPr="005511B4" w:rsidRDefault="000D0B26" w:rsidP="00316A91">
            <w:pPr>
              <w:numPr>
                <w:ilvl w:val="0"/>
                <w:numId w:val="1"/>
              </w:numPr>
              <w:jc w:val="both"/>
            </w:pPr>
            <w:r w:rsidRPr="005511B4">
              <w:t>ОАО «ЦНИИМЭ» имеет устойчивое финансовое положение;</w:t>
            </w:r>
          </w:p>
          <w:p w:rsidR="000D0B26" w:rsidRPr="005511B4" w:rsidRDefault="000D0B26" w:rsidP="004C247D">
            <w:pPr>
              <w:numPr>
                <w:ilvl w:val="0"/>
                <w:numId w:val="1"/>
              </w:numPr>
              <w:jc w:val="both"/>
            </w:pPr>
            <w:r w:rsidRPr="005511B4">
              <w:t xml:space="preserve">Предусмотрено обязательное страхование Генподрядчиком  рисков, связанных со строительством Объекта, и ответственности перед третьими лицами. </w:t>
            </w:r>
          </w:p>
        </w:tc>
      </w:tr>
    </w:tbl>
    <w:p w:rsidR="000D0B26" w:rsidRPr="005511B4" w:rsidRDefault="000D0B26">
      <w:pPr>
        <w:ind w:firstLine="720"/>
        <w:jc w:val="both"/>
      </w:pPr>
    </w:p>
    <w:p w:rsidR="000D0B26" w:rsidRPr="005511B4" w:rsidRDefault="000D0B26" w:rsidP="00797A4A">
      <w:pPr>
        <w:pStyle w:val="1"/>
      </w:pPr>
      <w:bookmarkStart w:id="3" w:name="sub_1400"/>
      <w:r w:rsidRPr="005511B4">
        <w:t>Подрядчики</w:t>
      </w:r>
      <w:bookmarkEnd w:id="3"/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7262"/>
      </w:tblGrid>
      <w:tr w:rsidR="000D0B26" w:rsidRPr="005511B4" w:rsidTr="00797A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7"/>
              <w:jc w:val="center"/>
            </w:pPr>
            <w:r w:rsidRPr="005511B4">
              <w:t>Перечень организаций, осуществляющих основные строительно-монтажные и другие работы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C819F1" w:rsidRDefault="000D0B26">
            <w:pPr>
              <w:pStyle w:val="af7"/>
            </w:pPr>
            <w:r>
              <w:t xml:space="preserve">Проектировщик, </w:t>
            </w:r>
            <w:r w:rsidRPr="00C819F1">
              <w:t>авторский надзор – ООО «МП АБВ».</w:t>
            </w:r>
          </w:p>
          <w:p w:rsidR="000D0B26" w:rsidRPr="00C819F1" w:rsidRDefault="000D0B26" w:rsidP="005440BC">
            <w:r w:rsidRPr="00C819F1">
              <w:t xml:space="preserve">Генеральный подрядчик – </w:t>
            </w:r>
            <w:r w:rsidR="007C2FBF" w:rsidRPr="00C819F1">
              <w:t>ООО «ГлавСтройГрупп</w:t>
            </w:r>
            <w:r w:rsidR="00C819F1" w:rsidRPr="00C819F1">
              <w:t>»</w:t>
            </w:r>
            <w:r w:rsidRPr="00C819F1">
              <w:t>.</w:t>
            </w:r>
          </w:p>
          <w:p w:rsidR="000D0B26" w:rsidRPr="005440BC" w:rsidRDefault="000D0B26" w:rsidP="00C819F1">
            <w:r w:rsidRPr="00C819F1">
              <w:t xml:space="preserve">Технический надзор – </w:t>
            </w:r>
            <w:r w:rsidR="00C819F1" w:rsidRPr="00C819F1">
              <w:t>ООО</w:t>
            </w:r>
            <w:r w:rsidR="00C819F1" w:rsidRPr="00C819F1">
              <w:rPr>
                <w:bCs/>
              </w:rPr>
              <w:t xml:space="preserve"> «СтройРегион-Прогресс»</w:t>
            </w:r>
            <w:r w:rsidRPr="00C819F1">
              <w:t>».</w:t>
            </w:r>
          </w:p>
        </w:tc>
      </w:tr>
    </w:tbl>
    <w:p w:rsidR="000D0B26" w:rsidRPr="005511B4" w:rsidRDefault="000D0B26">
      <w:pPr>
        <w:ind w:firstLine="720"/>
        <w:jc w:val="both"/>
      </w:pPr>
    </w:p>
    <w:p w:rsidR="000D0B26" w:rsidRDefault="000D0B26" w:rsidP="00512833">
      <w:pPr>
        <w:jc w:val="right"/>
      </w:pPr>
    </w:p>
    <w:p w:rsidR="000D0B26" w:rsidRDefault="000D0B26" w:rsidP="00512833">
      <w:pPr>
        <w:jc w:val="right"/>
      </w:pPr>
      <w:r>
        <w:t>Приложение к Проектной декларации</w:t>
      </w:r>
    </w:p>
    <w:p w:rsidR="000D0B26" w:rsidRDefault="000D0B26" w:rsidP="00512833">
      <w:pPr>
        <w:jc w:val="both"/>
      </w:pPr>
    </w:p>
    <w:p w:rsidR="000D0B26" w:rsidRDefault="000D0B26" w:rsidP="00510121">
      <w:pPr>
        <w:jc w:val="center"/>
      </w:pPr>
      <w:r>
        <w:t xml:space="preserve">Перечень </w:t>
      </w:r>
      <w:r w:rsidR="00510121" w:rsidRPr="00491A0E">
        <w:t xml:space="preserve">квартир </w:t>
      </w:r>
      <w:r w:rsidRPr="00491A0E">
        <w:t>и нежилых помещений</w:t>
      </w:r>
    </w:p>
    <w:p w:rsidR="000D0B26" w:rsidRDefault="000D0B26" w:rsidP="00512833">
      <w:pPr>
        <w:jc w:val="both"/>
      </w:pPr>
    </w:p>
    <w:tbl>
      <w:tblPr>
        <w:tblW w:w="18747" w:type="dxa"/>
        <w:tblInd w:w="86" w:type="dxa"/>
        <w:tblLook w:val="00A0"/>
      </w:tblPr>
      <w:tblGrid>
        <w:gridCol w:w="9947"/>
        <w:gridCol w:w="1035"/>
        <w:gridCol w:w="960"/>
        <w:gridCol w:w="1343"/>
        <w:gridCol w:w="1639"/>
        <w:gridCol w:w="1295"/>
        <w:gridCol w:w="1056"/>
        <w:gridCol w:w="1472"/>
      </w:tblGrid>
      <w:tr w:rsidR="000D0B26" w:rsidRPr="006A7F95" w:rsidTr="00D440E3">
        <w:trPr>
          <w:trHeight w:val="300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Default="00491A0E" w:rsidP="009632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Квартиры</w:t>
            </w:r>
          </w:p>
          <w:tbl>
            <w:tblPr>
              <w:tblW w:w="8867" w:type="dxa"/>
              <w:tblLook w:val="04A0"/>
            </w:tblPr>
            <w:tblGrid>
              <w:gridCol w:w="750"/>
              <w:gridCol w:w="1033"/>
              <w:gridCol w:w="747"/>
              <w:gridCol w:w="1291"/>
              <w:gridCol w:w="1576"/>
              <w:gridCol w:w="1297"/>
              <w:gridCol w:w="1085"/>
              <w:gridCol w:w="1088"/>
            </w:tblGrid>
            <w:tr w:rsidR="00491A0E" w:rsidRPr="00491A0E" w:rsidTr="00491A0E">
              <w:trPr>
                <w:trHeight w:val="76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Подъезд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Номер квартиры на этаже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Строительный номер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Количество комнат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Площадь б/лоджий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86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132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211-б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178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210-а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224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208-а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207-а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270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205-а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62,40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206-а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64,20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64,50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80,10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63,80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202-а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316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65,60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64,70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203-б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79,30</w:t>
                  </w:r>
                </w:p>
              </w:tc>
            </w:tr>
            <w:tr w:rsidR="00F91E5F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Pr="00491A0E" w:rsidRDefault="00F91E5F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204-а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1E5F" w:rsidRDefault="00F91E5F" w:rsidP="00A107D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</w:tr>
            <w:tr w:rsidR="00491A0E" w:rsidRPr="00491A0E" w:rsidTr="00491A0E">
              <w:trPr>
                <w:trHeight w:val="300"/>
              </w:trPr>
              <w:tc>
                <w:tcPr>
                  <w:tcW w:w="8867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A0E" w:rsidRDefault="00491A0E" w:rsidP="00491A0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491A0E" w:rsidRDefault="00491A0E" w:rsidP="00491A0E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Нежилые помещения</w:t>
                  </w:r>
                </w:p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491A0E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831F2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Номер по плану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Номер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помещения </w:t>
                  </w: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на этаже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Строительный номер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Количество комнат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0E" w:rsidRPr="00491A0E" w:rsidRDefault="00491A0E" w:rsidP="00491A0E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491A0E">
                    <w:rPr>
                      <w:rFonts w:ascii="Arial CYR" w:hAnsi="Arial CYR" w:cs="Arial CYR"/>
                      <w:sz w:val="20"/>
                      <w:szCs w:val="20"/>
                    </w:rPr>
                    <w:t>Площадь б/лоджий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164,00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144,60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162,00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164,4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164,40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151,50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209,8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209,75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677,2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677,20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638,3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638,30</w:t>
                  </w:r>
                </w:p>
              </w:tc>
            </w:tr>
            <w:tr w:rsidR="00043C50" w:rsidRPr="00491A0E" w:rsidTr="00491A0E">
              <w:trPr>
                <w:trHeight w:val="3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Pr="00491A0E" w:rsidRDefault="00043C50" w:rsidP="00491A0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1-2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849,6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C50" w:rsidRDefault="00043C5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849,55</w:t>
                  </w:r>
                </w:p>
              </w:tc>
            </w:tr>
          </w:tbl>
          <w:p w:rsidR="00491A0E" w:rsidRPr="006A7F95" w:rsidRDefault="00491A0E" w:rsidP="009632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</w:tr>
    </w:tbl>
    <w:p w:rsidR="000D0B26" w:rsidRDefault="000D0B26" w:rsidP="00491A0E">
      <w:pPr>
        <w:jc w:val="both"/>
      </w:pPr>
    </w:p>
    <w:p w:rsidR="007C5DEF" w:rsidRDefault="007C5DEF" w:rsidP="00491A0E">
      <w:pPr>
        <w:jc w:val="both"/>
      </w:pPr>
    </w:p>
    <w:p w:rsidR="007C5DEF" w:rsidRDefault="007C5DEF" w:rsidP="007C5DEF">
      <w:pPr>
        <w:jc w:val="center"/>
      </w:pPr>
      <w:r>
        <w:t>Перечень машиномест и боксов для автомобилей в составе подземной автостоянки.</w:t>
      </w:r>
    </w:p>
    <w:p w:rsidR="007C5DEF" w:rsidRDefault="007C5DEF" w:rsidP="007C5DEF">
      <w:pPr>
        <w:jc w:val="center"/>
      </w:pPr>
    </w:p>
    <w:tbl>
      <w:tblPr>
        <w:tblW w:w="7100" w:type="dxa"/>
        <w:tblInd w:w="96" w:type="dxa"/>
        <w:tblLayout w:type="fixed"/>
        <w:tblLook w:val="04A0"/>
      </w:tblPr>
      <w:tblGrid>
        <w:gridCol w:w="960"/>
        <w:gridCol w:w="960"/>
        <w:gridCol w:w="1291"/>
        <w:gridCol w:w="2471"/>
        <w:gridCol w:w="1418"/>
      </w:tblGrid>
      <w:tr w:rsidR="007C5DEF" w:rsidRPr="007C5DEF" w:rsidTr="007C5DEF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№п/п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Этаж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Номер помещения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Площадь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24,7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29,4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21,7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21,2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18,2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41,3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21,2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30,9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14,3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lastRenderedPageBreak/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I-26/27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33,6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I-29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36,9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20,1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I-39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21,5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21,4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7C5DEF" w:rsidRPr="007C5DEF" w:rsidTr="007C5D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I-49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машиноместо-бокс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DEF" w:rsidRPr="007C5DEF" w:rsidRDefault="007C5DEF" w:rsidP="007C5DE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C5DEF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</w:tr>
    </w:tbl>
    <w:p w:rsidR="007C5DEF" w:rsidRDefault="007C5DEF" w:rsidP="007C5DEF">
      <w:pPr>
        <w:jc w:val="center"/>
      </w:pPr>
    </w:p>
    <w:sectPr w:rsidR="007C5DEF" w:rsidSect="00A443F1">
      <w:pgSz w:w="11904" w:h="16836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A8E"/>
    <w:multiLevelType w:val="hybridMultilevel"/>
    <w:tmpl w:val="BCC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C6CE9"/>
    <w:multiLevelType w:val="hybridMultilevel"/>
    <w:tmpl w:val="D7C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87192"/>
    <w:multiLevelType w:val="hybridMultilevel"/>
    <w:tmpl w:val="9F08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736E0"/>
    <w:multiLevelType w:val="hybridMultilevel"/>
    <w:tmpl w:val="BA8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B5298"/>
    <w:multiLevelType w:val="hybridMultilevel"/>
    <w:tmpl w:val="9EF6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F4DDB"/>
    <w:multiLevelType w:val="hybridMultilevel"/>
    <w:tmpl w:val="3E96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603D6"/>
    <w:multiLevelType w:val="hybridMultilevel"/>
    <w:tmpl w:val="7ABE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E1CDF"/>
    <w:rsid w:val="00027E01"/>
    <w:rsid w:val="00027FE6"/>
    <w:rsid w:val="00043C50"/>
    <w:rsid w:val="0005448F"/>
    <w:rsid w:val="0007006D"/>
    <w:rsid w:val="000761C4"/>
    <w:rsid w:val="00076D66"/>
    <w:rsid w:val="00082BFD"/>
    <w:rsid w:val="00093265"/>
    <w:rsid w:val="000B3FB5"/>
    <w:rsid w:val="000D0B26"/>
    <w:rsid w:val="000D127E"/>
    <w:rsid w:val="000E5440"/>
    <w:rsid w:val="00100709"/>
    <w:rsid w:val="00121A30"/>
    <w:rsid w:val="0012507C"/>
    <w:rsid w:val="001335CD"/>
    <w:rsid w:val="00137669"/>
    <w:rsid w:val="00145BB3"/>
    <w:rsid w:val="00155F6C"/>
    <w:rsid w:val="0015689A"/>
    <w:rsid w:val="00174E75"/>
    <w:rsid w:val="001820EE"/>
    <w:rsid w:val="00190983"/>
    <w:rsid w:val="00191190"/>
    <w:rsid w:val="00194C11"/>
    <w:rsid w:val="00195223"/>
    <w:rsid w:val="001975D9"/>
    <w:rsid w:val="001A7860"/>
    <w:rsid w:val="001B1FDD"/>
    <w:rsid w:val="001C3828"/>
    <w:rsid w:val="001C3A46"/>
    <w:rsid w:val="001C7A2C"/>
    <w:rsid w:val="001F565B"/>
    <w:rsid w:val="001F74D8"/>
    <w:rsid w:val="00212EB5"/>
    <w:rsid w:val="002176BF"/>
    <w:rsid w:val="002252F6"/>
    <w:rsid w:val="00230EF6"/>
    <w:rsid w:val="00237F0F"/>
    <w:rsid w:val="00256483"/>
    <w:rsid w:val="00274DE4"/>
    <w:rsid w:val="00282A83"/>
    <w:rsid w:val="002964C7"/>
    <w:rsid w:val="002A2901"/>
    <w:rsid w:val="002B444C"/>
    <w:rsid w:val="002B5359"/>
    <w:rsid w:val="002C16EF"/>
    <w:rsid w:val="002C56F8"/>
    <w:rsid w:val="002D1C8C"/>
    <w:rsid w:val="002D7D2A"/>
    <w:rsid w:val="002E5A11"/>
    <w:rsid w:val="00305CBC"/>
    <w:rsid w:val="0030663D"/>
    <w:rsid w:val="00316A91"/>
    <w:rsid w:val="00323E12"/>
    <w:rsid w:val="003252E1"/>
    <w:rsid w:val="0033605A"/>
    <w:rsid w:val="00351B4C"/>
    <w:rsid w:val="00373AB0"/>
    <w:rsid w:val="00382F0C"/>
    <w:rsid w:val="00383766"/>
    <w:rsid w:val="003A3415"/>
    <w:rsid w:val="003D456F"/>
    <w:rsid w:val="003E242D"/>
    <w:rsid w:val="003E506A"/>
    <w:rsid w:val="003F42BE"/>
    <w:rsid w:val="0040135F"/>
    <w:rsid w:val="004030E0"/>
    <w:rsid w:val="0042171F"/>
    <w:rsid w:val="00422B85"/>
    <w:rsid w:val="00430BC2"/>
    <w:rsid w:val="004348A8"/>
    <w:rsid w:val="004473F1"/>
    <w:rsid w:val="004532EA"/>
    <w:rsid w:val="00460700"/>
    <w:rsid w:val="00460F36"/>
    <w:rsid w:val="00472921"/>
    <w:rsid w:val="00475C9F"/>
    <w:rsid w:val="0047625D"/>
    <w:rsid w:val="00491A0E"/>
    <w:rsid w:val="004A2361"/>
    <w:rsid w:val="004A4027"/>
    <w:rsid w:val="004A5173"/>
    <w:rsid w:val="004C247D"/>
    <w:rsid w:val="00510121"/>
    <w:rsid w:val="00511F03"/>
    <w:rsid w:val="00512833"/>
    <w:rsid w:val="005134ED"/>
    <w:rsid w:val="00522310"/>
    <w:rsid w:val="00533114"/>
    <w:rsid w:val="005440BC"/>
    <w:rsid w:val="005463A4"/>
    <w:rsid w:val="00550038"/>
    <w:rsid w:val="005511B4"/>
    <w:rsid w:val="00555C42"/>
    <w:rsid w:val="00557F2E"/>
    <w:rsid w:val="0056561B"/>
    <w:rsid w:val="0057250A"/>
    <w:rsid w:val="00581335"/>
    <w:rsid w:val="00585606"/>
    <w:rsid w:val="00587895"/>
    <w:rsid w:val="005B646B"/>
    <w:rsid w:val="005C357F"/>
    <w:rsid w:val="005D29A8"/>
    <w:rsid w:val="005D5D96"/>
    <w:rsid w:val="005E3111"/>
    <w:rsid w:val="005F5E21"/>
    <w:rsid w:val="005F6FB1"/>
    <w:rsid w:val="00602BA5"/>
    <w:rsid w:val="00602FD2"/>
    <w:rsid w:val="00617A48"/>
    <w:rsid w:val="0062065E"/>
    <w:rsid w:val="006377D0"/>
    <w:rsid w:val="00646B1A"/>
    <w:rsid w:val="0066215E"/>
    <w:rsid w:val="00681E02"/>
    <w:rsid w:val="00692D12"/>
    <w:rsid w:val="006A7F95"/>
    <w:rsid w:val="006C27BE"/>
    <w:rsid w:val="006D7A3B"/>
    <w:rsid w:val="006E1CDF"/>
    <w:rsid w:val="006E6E39"/>
    <w:rsid w:val="006F585C"/>
    <w:rsid w:val="006F74AC"/>
    <w:rsid w:val="0071622D"/>
    <w:rsid w:val="00727B01"/>
    <w:rsid w:val="007335BF"/>
    <w:rsid w:val="007525DA"/>
    <w:rsid w:val="00762CB0"/>
    <w:rsid w:val="00767CF4"/>
    <w:rsid w:val="0078454C"/>
    <w:rsid w:val="00786BC3"/>
    <w:rsid w:val="00792112"/>
    <w:rsid w:val="00797A29"/>
    <w:rsid w:val="00797A4A"/>
    <w:rsid w:val="007B2A02"/>
    <w:rsid w:val="007C2FBF"/>
    <w:rsid w:val="007C5DEF"/>
    <w:rsid w:val="007D406A"/>
    <w:rsid w:val="007D46CD"/>
    <w:rsid w:val="007E0122"/>
    <w:rsid w:val="007E1BAA"/>
    <w:rsid w:val="007E74A3"/>
    <w:rsid w:val="00820533"/>
    <w:rsid w:val="00831059"/>
    <w:rsid w:val="00831F2E"/>
    <w:rsid w:val="00845889"/>
    <w:rsid w:val="00852761"/>
    <w:rsid w:val="00861C73"/>
    <w:rsid w:val="00866FC0"/>
    <w:rsid w:val="00870630"/>
    <w:rsid w:val="00880B17"/>
    <w:rsid w:val="008810BD"/>
    <w:rsid w:val="008936A5"/>
    <w:rsid w:val="008A10C5"/>
    <w:rsid w:val="008D2590"/>
    <w:rsid w:val="008E0359"/>
    <w:rsid w:val="008F3559"/>
    <w:rsid w:val="00915C90"/>
    <w:rsid w:val="009215DD"/>
    <w:rsid w:val="00934577"/>
    <w:rsid w:val="009379FC"/>
    <w:rsid w:val="00942C61"/>
    <w:rsid w:val="00960318"/>
    <w:rsid w:val="00962AD2"/>
    <w:rsid w:val="0096324B"/>
    <w:rsid w:val="009878B0"/>
    <w:rsid w:val="00994AE3"/>
    <w:rsid w:val="009A7C33"/>
    <w:rsid w:val="009B0765"/>
    <w:rsid w:val="009B4C32"/>
    <w:rsid w:val="009B7ECA"/>
    <w:rsid w:val="009D2D08"/>
    <w:rsid w:val="009E1B65"/>
    <w:rsid w:val="009E4437"/>
    <w:rsid w:val="009F37AF"/>
    <w:rsid w:val="009F7025"/>
    <w:rsid w:val="00A0213E"/>
    <w:rsid w:val="00A107D0"/>
    <w:rsid w:val="00A148E9"/>
    <w:rsid w:val="00A443F1"/>
    <w:rsid w:val="00A4617F"/>
    <w:rsid w:val="00A50E8E"/>
    <w:rsid w:val="00A56E23"/>
    <w:rsid w:val="00A630CF"/>
    <w:rsid w:val="00A63D06"/>
    <w:rsid w:val="00A70389"/>
    <w:rsid w:val="00A72FFB"/>
    <w:rsid w:val="00AA5A75"/>
    <w:rsid w:val="00AD3534"/>
    <w:rsid w:val="00AF3E2C"/>
    <w:rsid w:val="00B24C49"/>
    <w:rsid w:val="00B30491"/>
    <w:rsid w:val="00B37302"/>
    <w:rsid w:val="00B37A2A"/>
    <w:rsid w:val="00B618F6"/>
    <w:rsid w:val="00B86D9C"/>
    <w:rsid w:val="00B91E8A"/>
    <w:rsid w:val="00B94441"/>
    <w:rsid w:val="00BA46FC"/>
    <w:rsid w:val="00BD331E"/>
    <w:rsid w:val="00BE16B8"/>
    <w:rsid w:val="00BE30E2"/>
    <w:rsid w:val="00BE6919"/>
    <w:rsid w:val="00C00ECC"/>
    <w:rsid w:val="00C01AF0"/>
    <w:rsid w:val="00C20992"/>
    <w:rsid w:val="00C34C19"/>
    <w:rsid w:val="00C37645"/>
    <w:rsid w:val="00C4191D"/>
    <w:rsid w:val="00C6169C"/>
    <w:rsid w:val="00C64D58"/>
    <w:rsid w:val="00C65579"/>
    <w:rsid w:val="00C671B1"/>
    <w:rsid w:val="00C712E1"/>
    <w:rsid w:val="00C815FF"/>
    <w:rsid w:val="00C819F1"/>
    <w:rsid w:val="00C857D1"/>
    <w:rsid w:val="00C90FE1"/>
    <w:rsid w:val="00C95DAF"/>
    <w:rsid w:val="00CA04F6"/>
    <w:rsid w:val="00CC286B"/>
    <w:rsid w:val="00CC366B"/>
    <w:rsid w:val="00CC3727"/>
    <w:rsid w:val="00CE0A49"/>
    <w:rsid w:val="00CE5C9D"/>
    <w:rsid w:val="00CE7D91"/>
    <w:rsid w:val="00D023D5"/>
    <w:rsid w:val="00D04EBE"/>
    <w:rsid w:val="00D12361"/>
    <w:rsid w:val="00D2242C"/>
    <w:rsid w:val="00D3510A"/>
    <w:rsid w:val="00D37B98"/>
    <w:rsid w:val="00D440E3"/>
    <w:rsid w:val="00D5154B"/>
    <w:rsid w:val="00D53E6E"/>
    <w:rsid w:val="00D54DDA"/>
    <w:rsid w:val="00D60C06"/>
    <w:rsid w:val="00D74C50"/>
    <w:rsid w:val="00D85C03"/>
    <w:rsid w:val="00D85F2F"/>
    <w:rsid w:val="00D90707"/>
    <w:rsid w:val="00D90E99"/>
    <w:rsid w:val="00D95AAF"/>
    <w:rsid w:val="00D97362"/>
    <w:rsid w:val="00D97F5B"/>
    <w:rsid w:val="00DA37F4"/>
    <w:rsid w:val="00DA51F7"/>
    <w:rsid w:val="00DB13A9"/>
    <w:rsid w:val="00DD2A7E"/>
    <w:rsid w:val="00DD3A90"/>
    <w:rsid w:val="00DF1C1E"/>
    <w:rsid w:val="00E06C98"/>
    <w:rsid w:val="00E1371D"/>
    <w:rsid w:val="00E17D4E"/>
    <w:rsid w:val="00E23C3D"/>
    <w:rsid w:val="00E6698B"/>
    <w:rsid w:val="00E67043"/>
    <w:rsid w:val="00E71BAA"/>
    <w:rsid w:val="00E774AF"/>
    <w:rsid w:val="00E81D0D"/>
    <w:rsid w:val="00E925F3"/>
    <w:rsid w:val="00EA45DF"/>
    <w:rsid w:val="00EB4C3E"/>
    <w:rsid w:val="00EC3007"/>
    <w:rsid w:val="00EC3DAD"/>
    <w:rsid w:val="00F059CF"/>
    <w:rsid w:val="00F104C5"/>
    <w:rsid w:val="00F308B0"/>
    <w:rsid w:val="00F421E1"/>
    <w:rsid w:val="00F43907"/>
    <w:rsid w:val="00F66E0A"/>
    <w:rsid w:val="00F72282"/>
    <w:rsid w:val="00F91E5F"/>
    <w:rsid w:val="00F95B03"/>
    <w:rsid w:val="00FB0E17"/>
    <w:rsid w:val="00FB1599"/>
    <w:rsid w:val="00FC3A3E"/>
    <w:rsid w:val="00FC6ADD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43F1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443F1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443F1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443F1"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3F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43F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443F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43F1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A443F1"/>
    <w:rPr>
      <w:b/>
      <w:color w:val="000080"/>
    </w:rPr>
  </w:style>
  <w:style w:type="character" w:customStyle="1" w:styleId="a4">
    <w:name w:val="Гипертекстовая ссылка"/>
    <w:uiPriority w:val="99"/>
    <w:rsid w:val="00A443F1"/>
    <w:rPr>
      <w:b/>
      <w:color w:val="008000"/>
    </w:rPr>
  </w:style>
  <w:style w:type="character" w:customStyle="1" w:styleId="a5">
    <w:name w:val="Активная гипертекстовая ссылка"/>
    <w:uiPriority w:val="99"/>
    <w:rsid w:val="00A443F1"/>
    <w:rPr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A443F1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A443F1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A443F1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rsid w:val="00A443F1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A443F1"/>
    <w:rPr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A443F1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A443F1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A443F1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A443F1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A443F1"/>
  </w:style>
  <w:style w:type="paragraph" w:customStyle="1" w:styleId="af0">
    <w:name w:val="Колонтитул (левый)"/>
    <w:basedOn w:val="af"/>
    <w:next w:val="a"/>
    <w:uiPriority w:val="99"/>
    <w:rsid w:val="00A443F1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A443F1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A443F1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A443F1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A443F1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A443F1"/>
    <w:rPr>
      <w:rFonts w:cs="Times New Roman"/>
      <w:bCs/>
    </w:rPr>
  </w:style>
  <w:style w:type="character" w:customStyle="1" w:styleId="af6">
    <w:name w:val="Не вступил в силу"/>
    <w:uiPriority w:val="99"/>
    <w:rsid w:val="00A443F1"/>
    <w:rPr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A443F1"/>
    <w:pPr>
      <w:jc w:val="both"/>
    </w:pPr>
  </w:style>
  <w:style w:type="paragraph" w:customStyle="1" w:styleId="af8">
    <w:name w:val="Объект"/>
    <w:basedOn w:val="a"/>
    <w:next w:val="a"/>
    <w:uiPriority w:val="99"/>
    <w:rsid w:val="00A443F1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A443F1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A443F1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A443F1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A443F1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A443F1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A443F1"/>
  </w:style>
  <w:style w:type="character" w:customStyle="1" w:styleId="aff">
    <w:name w:val="Продолжение ссылки"/>
    <w:basedOn w:val="a4"/>
    <w:uiPriority w:val="99"/>
    <w:rsid w:val="00A443F1"/>
    <w:rPr>
      <w:rFonts w:cs="Times New Roman"/>
      <w:bCs/>
    </w:rPr>
  </w:style>
  <w:style w:type="paragraph" w:customStyle="1" w:styleId="aff0">
    <w:name w:val="Словарная статья"/>
    <w:basedOn w:val="a"/>
    <w:next w:val="a"/>
    <w:uiPriority w:val="99"/>
    <w:rsid w:val="00A443F1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A443F1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sid w:val="00A443F1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A443F1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A443F1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A443F1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A443F1"/>
  </w:style>
  <w:style w:type="character" w:customStyle="1" w:styleId="aff7">
    <w:name w:val="Утратил силу"/>
    <w:uiPriority w:val="99"/>
    <w:rsid w:val="00A443F1"/>
    <w:rPr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A443F1"/>
    <w:pPr>
      <w:jc w:val="center"/>
    </w:pPr>
  </w:style>
  <w:style w:type="character" w:styleId="aff9">
    <w:name w:val="Hyperlink"/>
    <w:basedOn w:val="a0"/>
    <w:uiPriority w:val="99"/>
    <w:rsid w:val="008E0359"/>
    <w:rPr>
      <w:rFonts w:cs="Times New Roman"/>
      <w:color w:val="0000FF"/>
      <w:u w:val="single"/>
    </w:rPr>
  </w:style>
  <w:style w:type="paragraph" w:styleId="affa">
    <w:name w:val="List Paragraph"/>
    <w:basedOn w:val="a"/>
    <w:uiPriority w:val="99"/>
    <w:qFormat/>
    <w:rsid w:val="00AA5A75"/>
    <w:pPr>
      <w:ind w:left="720"/>
      <w:contextualSpacing/>
    </w:pPr>
  </w:style>
  <w:style w:type="paragraph" w:styleId="affb">
    <w:name w:val="Balloon Text"/>
    <w:basedOn w:val="a"/>
    <w:link w:val="affc"/>
    <w:uiPriority w:val="99"/>
    <w:rsid w:val="00100709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100709"/>
    <w:rPr>
      <w:rFonts w:ascii="Tahoma" w:hAnsi="Tahoma" w:cs="Tahoma"/>
      <w:sz w:val="16"/>
      <w:szCs w:val="16"/>
    </w:rPr>
  </w:style>
  <w:style w:type="character" w:styleId="affd">
    <w:name w:val="FollowedHyperlink"/>
    <w:basedOn w:val="a0"/>
    <w:uiPriority w:val="99"/>
    <w:rsid w:val="00D53E6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D440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D440E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D440E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11">
    <w:name w:val="Основной текст + Полужирный1"/>
    <w:basedOn w:val="a0"/>
    <w:uiPriority w:val="99"/>
    <w:rsid w:val="00C819F1"/>
    <w:rPr>
      <w:rFonts w:ascii="Times New Roman" w:hAnsi="Times New Roman" w:cs="Times New Roman"/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2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BA56-8C5B-4758-B88F-68BD363D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НПП "Гарант-Сервис"</Company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НПП "Гарант-Сервис"</dc:creator>
  <cp:lastModifiedBy>Admin</cp:lastModifiedBy>
  <cp:revision>2</cp:revision>
  <cp:lastPrinted>2013-10-30T10:21:00Z</cp:lastPrinted>
  <dcterms:created xsi:type="dcterms:W3CDTF">2013-11-20T19:49:00Z</dcterms:created>
  <dcterms:modified xsi:type="dcterms:W3CDTF">2013-11-20T19:49:00Z</dcterms:modified>
</cp:coreProperties>
</file>